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AEC68" w14:textId="641D0639" w:rsidR="00043CA5" w:rsidRPr="0017345B" w:rsidRDefault="00E31DE9" w:rsidP="00E31DE9">
      <w:pPr>
        <w:spacing w:after="240"/>
        <w:contextualSpacing/>
        <w:jc w:val="center"/>
        <w:rPr>
          <w:rFonts w:ascii="Times New Roman" w:hAnsi="Times New Roman" w:cs="Times New Roman"/>
          <w:b/>
          <w:bCs/>
          <w:sz w:val="28"/>
          <w:szCs w:val="28"/>
        </w:rPr>
      </w:pPr>
      <w:r w:rsidRPr="0017345B">
        <w:rPr>
          <w:rFonts w:ascii="Times New Roman" w:hAnsi="Times New Roman" w:cs="Times New Roman"/>
          <w:b/>
          <w:bCs/>
          <w:sz w:val="28"/>
          <w:szCs w:val="28"/>
        </w:rPr>
        <w:t>RETENSI KEPENGURUSAN TA’MIR MASJID AL IHSAN BEBEKAN TAMAN SIDOARJO</w:t>
      </w:r>
    </w:p>
    <w:p w14:paraId="04F22521" w14:textId="77777777" w:rsidR="003230AC" w:rsidRPr="0017345B" w:rsidRDefault="003230AC" w:rsidP="003230AC">
      <w:pPr>
        <w:spacing w:after="240"/>
        <w:contextualSpacing/>
        <w:jc w:val="center"/>
        <w:rPr>
          <w:rFonts w:ascii="Times New Roman" w:hAnsi="Times New Roman" w:cs="Times New Roman"/>
          <w:b/>
          <w:bCs/>
          <w:sz w:val="28"/>
          <w:szCs w:val="28"/>
        </w:rPr>
      </w:pPr>
    </w:p>
    <w:p w14:paraId="014F13B3" w14:textId="65B970C0" w:rsidR="00043CA5" w:rsidRPr="0017345B" w:rsidRDefault="00E31DE9" w:rsidP="00EC5A21">
      <w:pPr>
        <w:spacing w:after="0"/>
        <w:contextualSpacing/>
        <w:jc w:val="center"/>
        <w:rPr>
          <w:rFonts w:ascii="Times New Roman" w:hAnsi="Times New Roman" w:cs="Times New Roman"/>
          <w:b/>
          <w:bCs/>
          <w:i/>
          <w:iCs/>
          <w:sz w:val="28"/>
          <w:szCs w:val="28"/>
        </w:rPr>
      </w:pPr>
      <w:r w:rsidRPr="0017345B">
        <w:rPr>
          <w:rFonts w:ascii="Times New Roman" w:hAnsi="Times New Roman" w:cs="Times New Roman"/>
          <w:b/>
          <w:bCs/>
          <w:i/>
          <w:iCs/>
          <w:sz w:val="28"/>
          <w:szCs w:val="28"/>
        </w:rPr>
        <w:t>RETEN</w:t>
      </w:r>
      <w:r w:rsidR="0017345B">
        <w:rPr>
          <w:rFonts w:ascii="Times New Roman" w:hAnsi="Times New Roman" w:cs="Times New Roman"/>
          <w:b/>
          <w:bCs/>
          <w:i/>
          <w:iCs/>
          <w:sz w:val="28"/>
          <w:szCs w:val="28"/>
        </w:rPr>
        <w:t>TION</w:t>
      </w:r>
      <w:r w:rsidRPr="0017345B">
        <w:rPr>
          <w:rFonts w:ascii="Times New Roman" w:hAnsi="Times New Roman" w:cs="Times New Roman"/>
          <w:b/>
          <w:bCs/>
          <w:i/>
          <w:iCs/>
          <w:sz w:val="28"/>
          <w:szCs w:val="28"/>
        </w:rPr>
        <w:t xml:space="preserve"> </w:t>
      </w:r>
      <w:r w:rsidR="0017345B">
        <w:rPr>
          <w:rFonts w:ascii="Times New Roman" w:hAnsi="Times New Roman" w:cs="Times New Roman"/>
          <w:b/>
          <w:bCs/>
          <w:i/>
          <w:iCs/>
          <w:sz w:val="28"/>
          <w:szCs w:val="28"/>
        </w:rPr>
        <w:t xml:space="preserve">OF </w:t>
      </w:r>
      <w:r w:rsidRPr="0017345B">
        <w:rPr>
          <w:rFonts w:ascii="Times New Roman" w:hAnsi="Times New Roman" w:cs="Times New Roman"/>
          <w:b/>
          <w:bCs/>
          <w:i/>
          <w:iCs/>
          <w:sz w:val="28"/>
          <w:szCs w:val="28"/>
        </w:rPr>
        <w:t xml:space="preserve">TA’MIR </w:t>
      </w:r>
      <w:r w:rsidR="0017345B">
        <w:rPr>
          <w:rFonts w:ascii="Times New Roman" w:hAnsi="Times New Roman" w:cs="Times New Roman"/>
          <w:b/>
          <w:bCs/>
          <w:i/>
          <w:iCs/>
          <w:sz w:val="28"/>
          <w:szCs w:val="28"/>
        </w:rPr>
        <w:t xml:space="preserve">MANAGEMENT OF </w:t>
      </w:r>
      <w:r w:rsidRPr="0017345B">
        <w:rPr>
          <w:rFonts w:ascii="Times New Roman" w:hAnsi="Times New Roman" w:cs="Times New Roman"/>
          <w:b/>
          <w:bCs/>
          <w:i/>
          <w:iCs/>
          <w:sz w:val="28"/>
          <w:szCs w:val="28"/>
        </w:rPr>
        <w:t>MASJID AL IHSAN BEBEKAN TAMAN SIDOARJO</w:t>
      </w:r>
    </w:p>
    <w:p w14:paraId="7ED8A23B" w14:textId="77777777" w:rsidR="00620981" w:rsidRPr="0017345B" w:rsidRDefault="00620981" w:rsidP="002E64E3">
      <w:pPr>
        <w:spacing w:line="240" w:lineRule="auto"/>
        <w:jc w:val="center"/>
        <w:rPr>
          <w:rFonts w:ascii="Times New Roman" w:hAnsi="Times New Roman" w:cs="Times New Roman"/>
          <w:b/>
          <w:sz w:val="24"/>
          <w:szCs w:val="28"/>
        </w:rPr>
      </w:pPr>
    </w:p>
    <w:p w14:paraId="57D4AFE9" w14:textId="3B144EAB" w:rsidR="002E64E3" w:rsidRPr="0017345B" w:rsidRDefault="00E31DE9" w:rsidP="00E31DE9">
      <w:pPr>
        <w:spacing w:after="0" w:line="240" w:lineRule="auto"/>
        <w:jc w:val="center"/>
        <w:rPr>
          <w:rFonts w:ascii="Times New Roman" w:hAnsi="Times New Roman" w:cs="Times New Roman"/>
          <w:b/>
        </w:rPr>
      </w:pPr>
      <w:r w:rsidRPr="0017345B">
        <w:rPr>
          <w:rFonts w:ascii="Times New Roman" w:hAnsi="Times New Roman" w:cs="Times New Roman"/>
          <w:b/>
          <w:bCs/>
        </w:rPr>
        <w:t>Maulana Surya Ihsan</w:t>
      </w:r>
      <w:r w:rsidR="0071694B" w:rsidRPr="0017345B">
        <w:rPr>
          <w:rFonts w:ascii="Times New Roman" w:hAnsi="Times New Roman" w:cs="Times New Roman"/>
          <w:b/>
        </w:rPr>
        <w:t xml:space="preserve">*, </w:t>
      </w:r>
      <w:r w:rsidRPr="0017345B">
        <w:rPr>
          <w:rFonts w:ascii="Times New Roman" w:hAnsi="Times New Roman" w:cs="Times New Roman"/>
          <w:b/>
          <w:bCs/>
        </w:rPr>
        <w:t>Ahmad Khairul Hakim</w:t>
      </w:r>
    </w:p>
    <w:p w14:paraId="156D6EDD" w14:textId="28A436E4" w:rsidR="003B66BA" w:rsidRPr="0017345B" w:rsidRDefault="00E31DE9" w:rsidP="00E31DE9">
      <w:pPr>
        <w:spacing w:line="240" w:lineRule="auto"/>
        <w:jc w:val="center"/>
        <w:rPr>
          <w:rFonts w:ascii="Times New Roman" w:hAnsi="Times New Roman" w:cs="Times New Roman"/>
          <w:bCs/>
        </w:rPr>
      </w:pPr>
      <w:r w:rsidRPr="00E31DE9">
        <w:rPr>
          <w:rFonts w:ascii="Times New Roman" w:hAnsi="Times New Roman" w:cs="Times New Roman"/>
          <w:bCs/>
        </w:rPr>
        <w:t>Universitas Islam Negeri Sunan Ampel Surabaya</w:t>
      </w:r>
    </w:p>
    <w:p w14:paraId="6108DFD2" w14:textId="1C426B1F" w:rsidR="00E31DE9" w:rsidRPr="0017345B" w:rsidRDefault="00127D78" w:rsidP="00E31DE9">
      <w:pPr>
        <w:spacing w:line="240" w:lineRule="auto"/>
        <w:jc w:val="center"/>
        <w:rPr>
          <w:rFonts w:ascii="Times New Roman" w:hAnsi="Times New Roman" w:cs="Times New Roman"/>
        </w:rPr>
      </w:pPr>
      <w:r w:rsidRPr="0017345B">
        <w:rPr>
          <w:rFonts w:ascii="Times New Roman" w:hAnsi="Times New Roman" w:cs="Times New Roman"/>
        </w:rPr>
        <w:t xml:space="preserve">*Email: </w:t>
      </w:r>
      <w:hyperlink r:id="rId8" w:history="1">
        <w:r w:rsidR="00E31DE9" w:rsidRPr="0017345B">
          <w:rPr>
            <w:rStyle w:val="Hyperlink"/>
            <w:rFonts w:ascii="Times New Roman" w:hAnsi="Times New Roman" w:cs="Times New Roman"/>
            <w:color w:val="auto"/>
            <w:u w:val="none"/>
          </w:rPr>
          <w:t>maulanapunya0@gmail.co</w:t>
        </w:r>
      </w:hyperlink>
      <w:r w:rsidR="00E31DE9" w:rsidRPr="0017345B">
        <w:rPr>
          <w:rFonts w:ascii="Times New Roman" w:hAnsi="Times New Roman" w:cs="Times New Roman"/>
        </w:rPr>
        <w:t>m</w:t>
      </w:r>
    </w:p>
    <w:p w14:paraId="7999D71E" w14:textId="2C7F7114" w:rsidR="00127D78" w:rsidRPr="0017345B" w:rsidRDefault="00127D78" w:rsidP="003230AC">
      <w:pPr>
        <w:spacing w:line="240" w:lineRule="auto"/>
        <w:jc w:val="center"/>
        <w:rPr>
          <w:rFonts w:ascii="Times New Roman" w:hAnsi="Times New Roman" w:cs="Times New Roman"/>
        </w:rPr>
      </w:pPr>
    </w:p>
    <w:p w14:paraId="1DDE904A" w14:textId="77777777" w:rsidR="00123526" w:rsidRPr="0017345B" w:rsidRDefault="00123526" w:rsidP="002E64E3">
      <w:pPr>
        <w:spacing w:line="240" w:lineRule="auto"/>
        <w:jc w:val="center"/>
        <w:rPr>
          <w:rFonts w:ascii="Times New Roman" w:hAnsi="Times New Roman" w:cs="Times New Roman"/>
          <w:b/>
          <w:sz w:val="24"/>
        </w:rPr>
      </w:pPr>
    </w:p>
    <w:p w14:paraId="7E521A0E" w14:textId="77777777" w:rsidR="00C034C4" w:rsidRPr="0017345B" w:rsidRDefault="00C034C4" w:rsidP="002E64E3">
      <w:pPr>
        <w:spacing w:line="240" w:lineRule="auto"/>
        <w:jc w:val="center"/>
        <w:rPr>
          <w:rFonts w:asciiTheme="majorBidi" w:hAnsiTheme="majorBidi" w:cstheme="majorBidi"/>
          <w:b/>
          <w:sz w:val="24"/>
        </w:rPr>
      </w:pPr>
      <w:r w:rsidRPr="0017345B">
        <w:rPr>
          <w:rFonts w:asciiTheme="majorBidi" w:hAnsiTheme="majorBidi" w:cstheme="majorBidi"/>
          <w:b/>
          <w:sz w:val="24"/>
        </w:rPr>
        <w:t>ABSTRAK</w:t>
      </w:r>
    </w:p>
    <w:p w14:paraId="2EBE8D9D" w14:textId="2D6DCE22" w:rsidR="005F1FDB" w:rsidRPr="0017345B" w:rsidRDefault="00E31DE9" w:rsidP="00E31DE9">
      <w:pPr>
        <w:spacing w:after="0"/>
        <w:contextualSpacing/>
        <w:jc w:val="both"/>
        <w:rPr>
          <w:rFonts w:asciiTheme="majorBidi" w:hAnsiTheme="majorBidi" w:cstheme="majorBidi"/>
          <w:sz w:val="24"/>
          <w:szCs w:val="24"/>
        </w:rPr>
      </w:pPr>
      <w:r w:rsidRPr="0017345B">
        <w:rPr>
          <w:rFonts w:asciiTheme="majorBidi" w:hAnsiTheme="majorBidi" w:cstheme="majorBidi"/>
          <w:iCs/>
          <w:sz w:val="24"/>
          <w:szCs w:val="24"/>
        </w:rPr>
        <w:t>Tujuan Penelitian ini adalah untuk mendeskripsikan bagaimana penerapan retensi dan fa</w:t>
      </w:r>
      <w:r w:rsidR="0017345B" w:rsidRPr="0017345B">
        <w:rPr>
          <w:rFonts w:asciiTheme="majorBidi" w:hAnsiTheme="majorBidi" w:cstheme="majorBidi"/>
          <w:iCs/>
          <w:sz w:val="24"/>
          <w:szCs w:val="24"/>
        </w:rPr>
        <w:t>k</w:t>
      </w:r>
      <w:r w:rsidRPr="0017345B">
        <w:rPr>
          <w:rFonts w:asciiTheme="majorBidi" w:hAnsiTheme="majorBidi" w:cstheme="majorBidi"/>
          <w:iCs/>
          <w:sz w:val="24"/>
          <w:szCs w:val="24"/>
        </w:rPr>
        <w:t>tor apa saja yang mempengaruhi tentang retensi Kepengurusan Ta’mir Masjid Al-Ihsan Bebekan Taman Sidoarjo. Dalam penelitian ini, peneliti tidak hanya membahas penerapan retensi dan fa</w:t>
      </w:r>
      <w:r w:rsidR="0017345B" w:rsidRPr="0017345B">
        <w:rPr>
          <w:rFonts w:asciiTheme="majorBidi" w:hAnsiTheme="majorBidi" w:cstheme="majorBidi"/>
          <w:iCs/>
          <w:sz w:val="24"/>
          <w:szCs w:val="24"/>
        </w:rPr>
        <w:t>k</w:t>
      </w:r>
      <w:r w:rsidRPr="0017345B">
        <w:rPr>
          <w:rFonts w:asciiTheme="majorBidi" w:hAnsiTheme="majorBidi" w:cstheme="majorBidi"/>
          <w:iCs/>
          <w:sz w:val="24"/>
          <w:szCs w:val="24"/>
        </w:rPr>
        <w:t>tor yang mempengaruhi retensi. Namun, peneliti juga menunjukkan bagaimana pandangan perspektif Islam dalam hal retensi.Peneliti menggunakan metode penelitian kualitatif. Dalam menjawab focus penelitian, peneliti menggunakan jenis penelitian deskriptif dalam menjelaskan. Peneliti juga menggunakan cara triangulasi untuk menemukan hasil yang valid. Selain itu, dalam mendapatkan data-data yang diperlukan peneliti melakukan wawancara, observasi, dan dokumentasi. Peneliti mengungkap beberapa hal dari focus penelitian yang diangkat dalam rumusan masalah. Hasil penelitian menunjukkan bahwa Ta’mir Masjid Al Ihsan Bebekan sudah memahami cara menerapkan retensi kepada anggotanya dan mengetahui apa saja fa</w:t>
      </w:r>
      <w:r w:rsidR="0017345B" w:rsidRPr="0017345B">
        <w:rPr>
          <w:rFonts w:asciiTheme="majorBidi" w:hAnsiTheme="majorBidi" w:cstheme="majorBidi"/>
          <w:iCs/>
          <w:sz w:val="24"/>
          <w:szCs w:val="24"/>
        </w:rPr>
        <w:t>k</w:t>
      </w:r>
      <w:r w:rsidRPr="0017345B">
        <w:rPr>
          <w:rFonts w:asciiTheme="majorBidi" w:hAnsiTheme="majorBidi" w:cstheme="majorBidi"/>
          <w:iCs/>
          <w:sz w:val="24"/>
          <w:szCs w:val="24"/>
        </w:rPr>
        <w:t>or yang mempengaruhi retensi didalam Kepengurusan Ta’mir Masjid Al Ihsan</w:t>
      </w:r>
      <w:r w:rsidR="005F1FDB" w:rsidRPr="0017345B">
        <w:rPr>
          <w:rFonts w:asciiTheme="majorBidi" w:hAnsiTheme="majorBidi" w:cstheme="majorBidi"/>
          <w:sz w:val="24"/>
          <w:szCs w:val="24"/>
        </w:rPr>
        <w:t>.</w:t>
      </w:r>
    </w:p>
    <w:p w14:paraId="5F4B83B2" w14:textId="07322117" w:rsidR="00C034C4" w:rsidRPr="0017345B" w:rsidRDefault="00C034C4" w:rsidP="00E31DE9">
      <w:pPr>
        <w:spacing w:line="240" w:lineRule="auto"/>
        <w:jc w:val="both"/>
        <w:rPr>
          <w:rFonts w:ascii="Times New Roman" w:hAnsi="Times New Roman" w:cs="Times New Roman"/>
          <w:sz w:val="24"/>
        </w:rPr>
      </w:pPr>
      <w:r w:rsidRPr="0017345B">
        <w:rPr>
          <w:rFonts w:ascii="Times New Roman" w:hAnsi="Times New Roman" w:cs="Times New Roman"/>
          <w:b/>
          <w:sz w:val="24"/>
        </w:rPr>
        <w:t xml:space="preserve">Kata kunci: </w:t>
      </w:r>
      <w:r w:rsidR="00E31DE9" w:rsidRPr="0017345B">
        <w:rPr>
          <w:rFonts w:ascii="Times New Roman" w:hAnsi="Times New Roman" w:cs="Times New Roman"/>
          <w:iCs/>
          <w:sz w:val="24"/>
        </w:rPr>
        <w:t>Retensi, Pengorganisasian, Kepengurusan</w:t>
      </w:r>
    </w:p>
    <w:p w14:paraId="6F081E53" w14:textId="77777777" w:rsidR="00123526" w:rsidRPr="0017345B" w:rsidRDefault="00123526" w:rsidP="002E64E3">
      <w:pPr>
        <w:spacing w:line="240" w:lineRule="auto"/>
        <w:jc w:val="center"/>
        <w:rPr>
          <w:rFonts w:ascii="Times New Roman" w:hAnsi="Times New Roman" w:cs="Times New Roman"/>
          <w:b/>
          <w:i/>
          <w:sz w:val="24"/>
        </w:rPr>
      </w:pPr>
    </w:p>
    <w:p w14:paraId="25804E1D" w14:textId="77777777" w:rsidR="00C034C4" w:rsidRPr="0017345B" w:rsidRDefault="00C034C4" w:rsidP="002E64E3">
      <w:pPr>
        <w:spacing w:line="240" w:lineRule="auto"/>
        <w:jc w:val="center"/>
        <w:rPr>
          <w:rFonts w:asciiTheme="majorBidi" w:hAnsiTheme="majorBidi" w:cstheme="majorBidi"/>
          <w:b/>
          <w:i/>
          <w:sz w:val="24"/>
        </w:rPr>
      </w:pPr>
      <w:r w:rsidRPr="0017345B">
        <w:rPr>
          <w:rFonts w:asciiTheme="majorBidi" w:hAnsiTheme="majorBidi" w:cstheme="majorBidi"/>
          <w:b/>
          <w:i/>
          <w:sz w:val="24"/>
        </w:rPr>
        <w:t>ABSTRACT</w:t>
      </w:r>
    </w:p>
    <w:p w14:paraId="46418108" w14:textId="3D64D850" w:rsidR="007C1E71" w:rsidRPr="0017345B" w:rsidRDefault="00E31DE9" w:rsidP="00E31DE9">
      <w:pPr>
        <w:spacing w:after="0"/>
        <w:contextualSpacing/>
        <w:jc w:val="both"/>
        <w:rPr>
          <w:rFonts w:asciiTheme="majorBidi" w:hAnsiTheme="majorBidi" w:cstheme="majorBidi"/>
          <w:i/>
          <w:iCs/>
          <w:sz w:val="24"/>
          <w:szCs w:val="24"/>
        </w:rPr>
      </w:pPr>
      <w:r w:rsidRPr="0017345B">
        <w:rPr>
          <w:rFonts w:asciiTheme="majorBidi" w:hAnsiTheme="majorBidi" w:cstheme="majorBidi"/>
          <w:i/>
          <w:iCs/>
          <w:sz w:val="24"/>
          <w:szCs w:val="24"/>
        </w:rPr>
        <w:t>The purpose of this study is to describe how the implementation of retention and what factors influenced the retention of the Ta'mir Management of the Al-Ihsan Bebekan Mosque Taman Sidoarjo. In this study, researchers not only discuss the application of retention and the factors that affect retention. However, the researcher also shows how the Islamic perspective views in terms of retention. The researcher uses qualitative research methods. In answering the research focus, the researcher uses a descriptive type of research in explaining. Researchers also use triangulation to find valid results. In addition, in obtaining the necessary data, researchers conducted interviews, observations, and documentation. The researcher reveals several things from the research focus raised in the formulation of the problem. The results of the study indicate that the Ta'mir of the Al Ihsan Bebekan Mosque already understands how to apply retention to its members and knows what factors influence retention in the Management of the Ta'mir of the Al Ihsan Mosque</w:t>
      </w:r>
      <w:r w:rsidR="007C1E71" w:rsidRPr="0017345B">
        <w:rPr>
          <w:rFonts w:asciiTheme="majorBidi" w:hAnsiTheme="majorBidi" w:cstheme="majorBidi"/>
          <w:i/>
          <w:iCs/>
          <w:sz w:val="24"/>
          <w:szCs w:val="24"/>
        </w:rPr>
        <w:t>.</w:t>
      </w:r>
    </w:p>
    <w:p w14:paraId="59FFE938" w14:textId="557DA6C8" w:rsidR="007C1E71" w:rsidRPr="0017345B" w:rsidRDefault="007C1E71" w:rsidP="007C1E71">
      <w:pPr>
        <w:spacing w:line="240" w:lineRule="auto"/>
        <w:jc w:val="both"/>
        <w:rPr>
          <w:rFonts w:ascii="Times New Roman" w:hAnsi="Times New Roman" w:cs="Times New Roman"/>
          <w:i/>
          <w:iCs/>
          <w:sz w:val="24"/>
        </w:rPr>
      </w:pPr>
      <w:r w:rsidRPr="0017345B">
        <w:rPr>
          <w:rFonts w:ascii="Times New Roman" w:hAnsi="Times New Roman" w:cs="Times New Roman"/>
          <w:b/>
          <w:i/>
          <w:iCs/>
          <w:sz w:val="24"/>
        </w:rPr>
        <w:t xml:space="preserve">Keywords: </w:t>
      </w:r>
      <w:r w:rsidR="00E31DE9" w:rsidRPr="0017345B">
        <w:rPr>
          <w:rFonts w:ascii="Times New Roman" w:hAnsi="Times New Roman" w:cs="Times New Roman"/>
          <w:bCs/>
          <w:i/>
          <w:iCs/>
          <w:sz w:val="24"/>
        </w:rPr>
        <w:t>Retention, Organizing, Organization</w:t>
      </w:r>
    </w:p>
    <w:p w14:paraId="02F5CA7D" w14:textId="77777777" w:rsidR="00123526" w:rsidRPr="0017345B" w:rsidRDefault="00123526" w:rsidP="00123526">
      <w:pPr>
        <w:spacing w:line="360" w:lineRule="auto"/>
        <w:jc w:val="both"/>
        <w:rPr>
          <w:rFonts w:ascii="Times New Roman" w:hAnsi="Times New Roman" w:cs="Times New Roman"/>
          <w:b/>
          <w:sz w:val="24"/>
        </w:rPr>
      </w:pPr>
      <w:r w:rsidRPr="0017345B">
        <w:rPr>
          <w:rFonts w:ascii="Times New Roman" w:hAnsi="Times New Roman" w:cs="Times New Roman"/>
          <w:b/>
          <w:sz w:val="24"/>
        </w:rPr>
        <w:t>PENDAHULUAN</w:t>
      </w:r>
    </w:p>
    <w:p w14:paraId="54B3CFDC" w14:textId="77777777" w:rsidR="00E31DE9" w:rsidRPr="00E31DE9" w:rsidRDefault="00E31DE9" w:rsidP="00E31DE9">
      <w:pPr>
        <w:spacing w:after="0" w:line="360" w:lineRule="auto"/>
        <w:ind w:firstLine="567"/>
        <w:contextualSpacing/>
        <w:jc w:val="both"/>
        <w:rPr>
          <w:rFonts w:asciiTheme="majorBidi" w:hAnsiTheme="majorBidi" w:cstheme="majorBidi"/>
          <w:sz w:val="24"/>
          <w:szCs w:val="24"/>
        </w:rPr>
      </w:pPr>
      <w:bookmarkStart w:id="0" w:name="_Hlk109661180"/>
      <w:r w:rsidRPr="00E31DE9">
        <w:rPr>
          <w:rFonts w:asciiTheme="majorBidi" w:hAnsiTheme="majorBidi" w:cstheme="majorBidi"/>
          <w:sz w:val="24"/>
          <w:szCs w:val="24"/>
        </w:rPr>
        <w:lastRenderedPageBreak/>
        <w:t>Pengorganisasian salah satu kemampuan yang seharusnya dimiliki oleh pemimpin. Pengorganisasian menurut T. Hani Handoko adalah proses dan kegiatan dalam: mentukan sumber daya dan kegitan yang tepat untuk mencapai tujuan organisasi, rancangan dan pengembangan suatu organisasi untuk mencapai tujuan, penugasan tanggungjawab tiap tugas yang telah diterima, mendelegasikan wewenang kepada individu untuk melaksanakan tugasnya.</w:t>
      </w:r>
      <w:r w:rsidRPr="00E31DE9">
        <w:rPr>
          <w:rFonts w:asciiTheme="majorBidi" w:hAnsiTheme="majorBidi" w:cstheme="majorBidi"/>
          <w:sz w:val="24"/>
          <w:szCs w:val="24"/>
          <w:vertAlign w:val="superscript"/>
        </w:rPr>
        <w:footnoteReference w:id="1"/>
      </w:r>
      <w:r w:rsidRPr="00E31DE9">
        <w:rPr>
          <w:rFonts w:asciiTheme="majorBidi" w:hAnsiTheme="majorBidi" w:cstheme="majorBidi"/>
          <w:sz w:val="24"/>
          <w:szCs w:val="24"/>
        </w:rPr>
        <w:t xml:space="preserve"> Sedangkan menurut Suhendi dan Sasangka pengorganisasian adalah suatu kegiatan yang mengatur sumber daya manusia dan sumber daya fisik yang dimiliki oleh sebuah organisasi untuk menjalankan sebuah rencana yang telah ditetapkan guna untuk mencapai sebuah tujuan organisasi.</w:t>
      </w:r>
      <w:r w:rsidRPr="00E31DE9">
        <w:rPr>
          <w:rFonts w:asciiTheme="majorBidi" w:hAnsiTheme="majorBidi" w:cstheme="majorBidi"/>
          <w:sz w:val="24"/>
          <w:szCs w:val="24"/>
          <w:vertAlign w:val="superscript"/>
        </w:rPr>
        <w:footnoteReference w:id="2"/>
      </w:r>
    </w:p>
    <w:p w14:paraId="04663AB0" w14:textId="6DFF1B8D" w:rsidR="00E31DE9" w:rsidRPr="0017345B" w:rsidRDefault="00E31DE9" w:rsidP="00E31DE9">
      <w:pPr>
        <w:spacing w:after="0" w:line="360" w:lineRule="auto"/>
        <w:ind w:firstLine="567"/>
        <w:contextualSpacing/>
        <w:jc w:val="both"/>
        <w:rPr>
          <w:rFonts w:asciiTheme="majorBidi" w:hAnsiTheme="majorBidi" w:cstheme="majorBidi"/>
          <w:sz w:val="24"/>
          <w:szCs w:val="24"/>
        </w:rPr>
      </w:pPr>
      <w:r w:rsidRPr="0017345B">
        <w:rPr>
          <w:rFonts w:asciiTheme="majorBidi" w:hAnsiTheme="majorBidi" w:cstheme="majorBidi"/>
          <w:sz w:val="24"/>
          <w:szCs w:val="24"/>
        </w:rPr>
        <w:t>Kebutuhan Pengorganisasian merupakan suatu kegiatan yang menciptakan hubungan antara fungsi, personalia, dan faktor fisik</w:t>
      </w:r>
      <w:r w:rsidRPr="0017345B">
        <w:rPr>
          <w:rFonts w:asciiTheme="majorBidi" w:hAnsiTheme="majorBidi" w:cstheme="majorBidi"/>
          <w:sz w:val="24"/>
          <w:szCs w:val="24"/>
          <w:vertAlign w:val="superscript"/>
        </w:rPr>
        <w:footnoteReference w:id="3"/>
      </w:r>
      <w:r w:rsidRPr="0017345B">
        <w:rPr>
          <w:rFonts w:asciiTheme="majorBidi" w:hAnsiTheme="majorBidi" w:cstheme="majorBidi"/>
          <w:sz w:val="24"/>
          <w:szCs w:val="24"/>
        </w:rPr>
        <w:t>. Apabila ketiga faktor ini belum terjalin dengan baik maka organisasi akan mengalami hambatan ketika mencapai tujuan organisasi.</w:t>
      </w:r>
      <w:r w:rsidRPr="0017345B">
        <w:rPr>
          <w:rFonts w:asciiTheme="majorBidi" w:hAnsiTheme="majorBidi" w:cstheme="majorBidi"/>
          <w:sz w:val="24"/>
          <w:szCs w:val="24"/>
          <w:vertAlign w:val="superscript"/>
        </w:rPr>
        <w:footnoteReference w:id="4"/>
      </w:r>
      <w:r w:rsidRPr="0017345B">
        <w:rPr>
          <w:rFonts w:asciiTheme="majorBidi" w:hAnsiTheme="majorBidi" w:cstheme="majorBidi"/>
          <w:sz w:val="24"/>
          <w:szCs w:val="24"/>
        </w:rPr>
        <w:t>Semua pengurus memiliki tugas dan hak masing-masing yang telah disepakati diawal perjanjian. Sehingga mereka akan bekerja sama demi dapat mencapai tujuan organisasi dengan maksimal. Namun tidak semua pengurus melakukannya dengan maksimal, sehingga beberapa pekerjaan terbengkalai dan tidak sesuai dengan apa yang telah direncanakan. Maka pemimpin yang akan menilai dan mengamati pekerjaan dari seluruh pengurus. Sehingga pemimpin dapat memutuskan pengurus mana yang layak dipertahankan. Keputusan pemimpin tentang mempertahankan pengurus merupakan salah satu problem yang cukup berat. Karena pemimpin disaat itu akan memperhatikan dampak dari keputusan tersebut</w:t>
      </w:r>
      <w:r w:rsidRPr="0017345B">
        <w:rPr>
          <w:rFonts w:asciiTheme="majorBidi" w:hAnsiTheme="majorBidi" w:cstheme="majorBidi"/>
          <w:sz w:val="24"/>
          <w:szCs w:val="24"/>
        </w:rPr>
        <w:t>.</w:t>
      </w:r>
    </w:p>
    <w:p w14:paraId="6ED0F54C" w14:textId="710CB0FF" w:rsidR="00D15CDE" w:rsidRPr="0017345B" w:rsidRDefault="00D15CDE" w:rsidP="00D15CDE">
      <w:pPr>
        <w:spacing w:after="0" w:line="360" w:lineRule="auto"/>
        <w:ind w:firstLine="567"/>
        <w:contextualSpacing/>
        <w:jc w:val="both"/>
        <w:rPr>
          <w:rFonts w:asciiTheme="majorBidi" w:hAnsiTheme="majorBidi" w:cstheme="majorBidi"/>
          <w:sz w:val="24"/>
          <w:szCs w:val="24"/>
        </w:rPr>
      </w:pPr>
      <w:r w:rsidRPr="0017345B">
        <w:rPr>
          <w:rFonts w:asciiTheme="majorBidi" w:hAnsiTheme="majorBidi" w:cstheme="majorBidi"/>
          <w:sz w:val="24"/>
          <w:szCs w:val="24"/>
        </w:rPr>
        <w:t xml:space="preserve">Pengorganisasian memiliki berbagai manfaat antara lain :1) Memungkinkan pembagian tugas sesuai dengan keadaan anggota dan organisasi, 2) Memunculkan spesialiasasi dalampelaksanaan sebuah tugas dan wewenang, 3) Anggota dapat menjalankan tugasnya dengan cepat dan tepat, karena mereka sudah mengetahui </w:t>
      </w:r>
      <w:r w:rsidRPr="0017345B">
        <w:rPr>
          <w:rFonts w:asciiTheme="majorBidi" w:hAnsiTheme="majorBidi" w:cstheme="majorBidi"/>
          <w:i/>
          <w:sz w:val="24"/>
          <w:szCs w:val="24"/>
        </w:rPr>
        <w:t>jobdisc</w:t>
      </w:r>
      <w:r w:rsidRPr="0017345B">
        <w:rPr>
          <w:rFonts w:asciiTheme="majorBidi" w:hAnsiTheme="majorBidi" w:cstheme="majorBidi"/>
          <w:sz w:val="24"/>
          <w:szCs w:val="24"/>
        </w:rPr>
        <w:t xml:space="preserve"> masing-masing. Sehingga memudahkan mereka untuk mencapai tujuan dari sebuah organisasi.</w:t>
      </w:r>
      <w:r w:rsidRPr="0017345B">
        <w:rPr>
          <w:rFonts w:asciiTheme="majorBidi" w:hAnsiTheme="majorBidi" w:cstheme="majorBidi"/>
          <w:sz w:val="24"/>
          <w:szCs w:val="24"/>
          <w:vertAlign w:val="superscript"/>
        </w:rPr>
        <w:footnoteReference w:id="5"/>
      </w:r>
      <w:r w:rsidRPr="0017345B">
        <w:rPr>
          <w:rFonts w:asciiTheme="majorBidi" w:hAnsiTheme="majorBidi" w:cstheme="majorBidi"/>
          <w:sz w:val="24"/>
          <w:szCs w:val="24"/>
        </w:rPr>
        <w:t xml:space="preserve"> Ketika sebuah organisasi sudah mampu mengkondisikan dan menempatkan semua anggota organisasi sesuai dengan misi sebuah organisasi, maka organisasi tersebut memiliki peluang yang besar dalam mencapai visi organisasi.</w:t>
      </w:r>
    </w:p>
    <w:p w14:paraId="105541C7" w14:textId="77777777" w:rsidR="00D15CDE" w:rsidRPr="00D15CDE" w:rsidRDefault="00D15CDE" w:rsidP="00D15CDE">
      <w:pPr>
        <w:spacing w:after="0" w:line="360" w:lineRule="auto"/>
        <w:ind w:firstLine="567"/>
        <w:contextualSpacing/>
        <w:jc w:val="both"/>
        <w:rPr>
          <w:rFonts w:asciiTheme="majorBidi" w:hAnsiTheme="majorBidi" w:cstheme="majorBidi"/>
          <w:sz w:val="24"/>
          <w:szCs w:val="24"/>
        </w:rPr>
      </w:pPr>
      <w:r w:rsidRPr="00D15CDE">
        <w:rPr>
          <w:rFonts w:asciiTheme="majorBidi" w:hAnsiTheme="majorBidi" w:cstheme="majorBidi"/>
          <w:sz w:val="24"/>
          <w:szCs w:val="24"/>
        </w:rPr>
        <w:t>Tujuan dilakukannya pengorganisasian adalah agar pembagian tugas dan wewenang dapat dilakukan dengan penuh tanggungjawab. Apabila pengorganisasian tidak dilakukan dengan sesuai prosedural maka mustahil sebuah organisasi dapat mencapai tujuannya.</w:t>
      </w:r>
      <w:r w:rsidRPr="00D15CDE">
        <w:rPr>
          <w:rFonts w:asciiTheme="majorBidi" w:hAnsiTheme="majorBidi" w:cstheme="majorBidi"/>
          <w:sz w:val="24"/>
          <w:szCs w:val="24"/>
          <w:vertAlign w:val="superscript"/>
        </w:rPr>
        <w:footnoteReference w:id="6"/>
      </w:r>
      <w:r w:rsidRPr="00D15CDE">
        <w:rPr>
          <w:rFonts w:asciiTheme="majorBidi" w:hAnsiTheme="majorBidi" w:cstheme="majorBidi"/>
          <w:sz w:val="24"/>
          <w:szCs w:val="24"/>
        </w:rPr>
        <w:t xml:space="preserve"> Adapun tujuan </w:t>
      </w:r>
      <w:r w:rsidRPr="00D15CDE">
        <w:rPr>
          <w:rFonts w:asciiTheme="majorBidi" w:hAnsiTheme="majorBidi" w:cstheme="majorBidi"/>
          <w:sz w:val="24"/>
          <w:szCs w:val="24"/>
        </w:rPr>
        <w:lastRenderedPageBreak/>
        <w:t>pegorganisasian antara lain: Membantu koordinasi antara individu satu dengan yang lain, mempermudah pengawasan, memaksimalkan kemampuan individu, dan menghemat biaya. Apabila sebuah organisasi sudah mengkonsep hal ini, maka tidak menutup kemungkinan organisasi tersebut dapat mencapai tujuan organisasi dengan mudah dan efisien.</w:t>
      </w:r>
    </w:p>
    <w:p w14:paraId="31C91E33" w14:textId="77777777" w:rsidR="00D15CDE" w:rsidRPr="00D15CDE" w:rsidRDefault="00D15CDE" w:rsidP="00D15CDE">
      <w:pPr>
        <w:spacing w:after="0" w:line="360" w:lineRule="auto"/>
        <w:ind w:firstLine="567"/>
        <w:contextualSpacing/>
        <w:jc w:val="both"/>
        <w:rPr>
          <w:rFonts w:asciiTheme="majorBidi" w:hAnsiTheme="majorBidi" w:cstheme="majorBidi"/>
          <w:sz w:val="24"/>
          <w:szCs w:val="24"/>
        </w:rPr>
      </w:pPr>
      <w:r w:rsidRPr="00D15CDE">
        <w:rPr>
          <w:rFonts w:asciiTheme="majorBidi" w:hAnsiTheme="majorBidi" w:cstheme="majorBidi"/>
          <w:sz w:val="24"/>
          <w:szCs w:val="24"/>
        </w:rPr>
        <w:t xml:space="preserve">Berbeda dengan organisasi profit yang mereka memang memiliki dana untuk memberikan gaji kepada karyawannya. Masjid merupakan organisasi yang berinvestasi pada kehidupan akhirat. Sehingga tidak semua orang mau melakukannya, akan tetapi kita sebagai pemimpin dapat mensiasati hal seperti ini. Dengan melakukan program retensi pada kepengurusan masjid merupakan salah satu cara agar orang mau masuk didalam jajaran kepengurusan masjid, program retensi yang dapat menunjang kehidupannya baik didunia maupun diakhirat. Pemimpin harus memiliki statement yang mampu membuat para pengurus dapat bertahan dikepengurusan masjid.  </w:t>
      </w:r>
    </w:p>
    <w:p w14:paraId="0B985921" w14:textId="77777777" w:rsidR="00D15CDE" w:rsidRPr="00D15CDE" w:rsidRDefault="00D15CDE" w:rsidP="00D15CDE">
      <w:pPr>
        <w:spacing w:after="0" w:line="360" w:lineRule="auto"/>
        <w:ind w:firstLine="567"/>
        <w:contextualSpacing/>
        <w:jc w:val="both"/>
        <w:rPr>
          <w:rFonts w:asciiTheme="majorBidi" w:hAnsiTheme="majorBidi" w:cstheme="majorBidi"/>
          <w:sz w:val="24"/>
          <w:szCs w:val="24"/>
        </w:rPr>
      </w:pPr>
      <w:r w:rsidRPr="00D15CDE">
        <w:rPr>
          <w:rFonts w:asciiTheme="majorBidi" w:hAnsiTheme="majorBidi" w:cstheme="majorBidi"/>
          <w:sz w:val="24"/>
          <w:szCs w:val="24"/>
        </w:rPr>
        <w:t xml:space="preserve">Retensi adalah upaya sebuah organisasi untuk mempertahankan anggota-anggota yang memiliki potensi atau anggota yang memiliki prestasi yang bagus dalam bekerja, sehingga banyak anggota yang terpengaruh dan mencontohnya. Retensi menurut Mathis &amp; Jackson adalah suatu upaya sebuah organisasi untuk mempertahankan anggota agar mereka tetap berada didalam organisasi tersebut yang memiliki tujuan membantu organisasi dalam mencapai tujuan secara maksimal. </w:t>
      </w:r>
    </w:p>
    <w:p w14:paraId="6EA00F37" w14:textId="77777777" w:rsidR="00D15CDE" w:rsidRPr="00D15CDE" w:rsidRDefault="00D15CDE" w:rsidP="00D15CDE">
      <w:pPr>
        <w:spacing w:after="0" w:line="360" w:lineRule="auto"/>
        <w:ind w:firstLine="567"/>
        <w:contextualSpacing/>
        <w:jc w:val="both"/>
        <w:rPr>
          <w:rFonts w:asciiTheme="majorBidi" w:hAnsiTheme="majorBidi" w:cstheme="majorBidi"/>
          <w:sz w:val="24"/>
          <w:szCs w:val="24"/>
        </w:rPr>
      </w:pPr>
      <w:r w:rsidRPr="00D15CDE">
        <w:rPr>
          <w:rFonts w:asciiTheme="majorBidi" w:hAnsiTheme="majorBidi" w:cstheme="majorBidi"/>
          <w:sz w:val="24"/>
          <w:szCs w:val="24"/>
        </w:rPr>
        <w:t xml:space="preserve">Sedangkan menurut Ragupathi retensi karyawan adalah salah satu teknik yang digunkan oleh pihak manajemen untuk membuat anggota tersebut tetap berada didalam organisasi dalam jangka waktu yang lama. Jika ditarik kesimpulan dari pendapat para ahli diatas retensi memilki arti bagaimana sebuah organisasi membuat anggota dapat tetap didalam lingkup organisasi dengan maksud mencapai sebuah tujuan organisasi. Namun, tidak semua anggota mendapat hal tersebut karena yang mendapatkan retensi hanya anggota yang memiliki hal-hal yang dibutuhkan oleh organisasi untuk mencapai tujuannya. </w:t>
      </w:r>
    </w:p>
    <w:p w14:paraId="0EEF2724" w14:textId="2E41070D" w:rsidR="00D15CDE" w:rsidRPr="0017345B" w:rsidRDefault="00D15CDE" w:rsidP="00D15CDE">
      <w:pPr>
        <w:spacing w:after="0" w:line="360" w:lineRule="auto"/>
        <w:ind w:firstLine="567"/>
        <w:contextualSpacing/>
        <w:jc w:val="both"/>
        <w:rPr>
          <w:rFonts w:asciiTheme="majorBidi" w:hAnsiTheme="majorBidi" w:cstheme="majorBidi"/>
          <w:sz w:val="24"/>
          <w:szCs w:val="24"/>
        </w:rPr>
      </w:pPr>
      <w:r w:rsidRPr="0017345B">
        <w:rPr>
          <w:rFonts w:asciiTheme="majorBidi" w:hAnsiTheme="majorBidi" w:cstheme="majorBidi"/>
          <w:sz w:val="24"/>
          <w:szCs w:val="24"/>
        </w:rPr>
        <w:t>Manfaat retensi sangat banyak antara lain: Mendapatkan anggota baru yang dapat dipercaya adalah hal yang sulit, maka dari itu banyak organisasi yang mempertahankan anggota selama ia tidak melakukan kesalahan yang sangat besar.Sedangkan menurut Huang retensi sebagai hubungan kerja yang berkesinambungan dan berkelanjutan dalam suatu organisasi, selain itu upah dan faktor psikologis dapat mempengaruhi tingkat retensi</w:t>
      </w:r>
      <w:r w:rsidRPr="0017345B">
        <w:rPr>
          <w:rFonts w:asciiTheme="majorBidi" w:hAnsiTheme="majorBidi" w:cstheme="majorBidi"/>
          <w:sz w:val="24"/>
          <w:szCs w:val="24"/>
          <w:vertAlign w:val="superscript"/>
        </w:rPr>
        <w:footnoteReference w:id="7"/>
      </w:r>
      <w:r w:rsidRPr="0017345B">
        <w:rPr>
          <w:rFonts w:asciiTheme="majorBidi" w:hAnsiTheme="majorBidi" w:cstheme="majorBidi"/>
          <w:sz w:val="24"/>
          <w:szCs w:val="24"/>
        </w:rPr>
        <w:t>.</w:t>
      </w:r>
    </w:p>
    <w:p w14:paraId="6682FD7D" w14:textId="77777777" w:rsidR="00D15CDE" w:rsidRPr="00D15CDE" w:rsidRDefault="00D15CDE" w:rsidP="00D15CDE">
      <w:pPr>
        <w:spacing w:after="0" w:line="360" w:lineRule="auto"/>
        <w:ind w:firstLine="567"/>
        <w:contextualSpacing/>
        <w:jc w:val="both"/>
        <w:rPr>
          <w:rFonts w:asciiTheme="majorBidi" w:hAnsiTheme="majorBidi" w:cstheme="majorBidi"/>
          <w:bCs/>
          <w:sz w:val="24"/>
          <w:szCs w:val="24"/>
        </w:rPr>
      </w:pPr>
      <w:r w:rsidRPr="00D15CDE">
        <w:rPr>
          <w:rFonts w:asciiTheme="majorBidi" w:hAnsiTheme="majorBidi" w:cstheme="majorBidi"/>
          <w:bCs/>
          <w:sz w:val="24"/>
          <w:szCs w:val="24"/>
        </w:rPr>
        <w:t>Mathis &amp; Jackson mengungkapkan bahwa retensi pengurus adalah suatu upaya organisasi untuk mempertahankan pengurusnya agar tetap berada didalam organisasi yang memiliki tujuan untuk membantu organisasi dalam mencapai targetnya secara maksimal.</w:t>
      </w:r>
      <w:r w:rsidRPr="00D15CDE">
        <w:rPr>
          <w:rFonts w:asciiTheme="majorBidi" w:hAnsiTheme="majorBidi" w:cstheme="majorBidi"/>
          <w:bCs/>
          <w:sz w:val="24"/>
          <w:szCs w:val="24"/>
          <w:vertAlign w:val="superscript"/>
        </w:rPr>
        <w:footnoteReference w:id="8"/>
      </w:r>
      <w:r w:rsidRPr="00D15CDE">
        <w:rPr>
          <w:rFonts w:asciiTheme="majorBidi" w:hAnsiTheme="majorBidi" w:cstheme="majorBidi"/>
          <w:bCs/>
          <w:sz w:val="24"/>
          <w:szCs w:val="24"/>
        </w:rPr>
        <w:t xml:space="preserve"> Sehingga organisasi akan </w:t>
      </w:r>
      <w:r w:rsidRPr="00D15CDE">
        <w:rPr>
          <w:rFonts w:asciiTheme="majorBidi" w:hAnsiTheme="majorBidi" w:cstheme="majorBidi"/>
          <w:bCs/>
          <w:sz w:val="24"/>
          <w:szCs w:val="24"/>
        </w:rPr>
        <w:lastRenderedPageBreak/>
        <w:t xml:space="preserve">melakukan retensi terhadap beberapa pengurus yang memang seharusnya dipertahankan demi kemajuan dari suatu organisasi. </w:t>
      </w:r>
    </w:p>
    <w:p w14:paraId="4A43A357" w14:textId="77777777" w:rsidR="00D15CDE" w:rsidRPr="00D15CDE" w:rsidRDefault="00D15CDE" w:rsidP="00D15CDE">
      <w:pPr>
        <w:spacing w:after="0" w:line="360" w:lineRule="auto"/>
        <w:ind w:firstLine="567"/>
        <w:contextualSpacing/>
        <w:jc w:val="both"/>
        <w:rPr>
          <w:rFonts w:asciiTheme="majorBidi" w:hAnsiTheme="majorBidi" w:cstheme="majorBidi"/>
          <w:bCs/>
          <w:sz w:val="24"/>
          <w:szCs w:val="24"/>
        </w:rPr>
      </w:pPr>
      <w:r w:rsidRPr="00D15CDE">
        <w:rPr>
          <w:rFonts w:asciiTheme="majorBidi" w:hAnsiTheme="majorBidi" w:cstheme="majorBidi"/>
          <w:bCs/>
          <w:sz w:val="24"/>
          <w:szCs w:val="24"/>
        </w:rPr>
        <w:t xml:space="preserve">Sedangkan menurut </w:t>
      </w:r>
      <w:r w:rsidRPr="00D15CDE">
        <w:rPr>
          <w:rFonts w:asciiTheme="majorBidi" w:hAnsiTheme="majorBidi" w:cstheme="majorBidi"/>
          <w:sz w:val="24"/>
          <w:szCs w:val="24"/>
        </w:rPr>
        <w:t>Ragupathi retensi karyawan adalah salah satu teknik yang digunkan oleh pihak manajemen untuk membuat anggota tersebut tetap berada didalam organisasi dalam jangka waktu yang lama.</w:t>
      </w:r>
      <w:r w:rsidRPr="00D15CDE">
        <w:rPr>
          <w:rFonts w:asciiTheme="majorBidi" w:hAnsiTheme="majorBidi" w:cstheme="majorBidi"/>
          <w:sz w:val="24"/>
          <w:szCs w:val="24"/>
          <w:vertAlign w:val="superscript"/>
        </w:rPr>
        <w:footnoteReference w:id="9"/>
      </w:r>
    </w:p>
    <w:p w14:paraId="24EEAD01" w14:textId="77777777" w:rsidR="00D15CDE" w:rsidRPr="00D15CDE" w:rsidRDefault="00D15CDE" w:rsidP="00D15CDE">
      <w:pPr>
        <w:spacing w:after="0" w:line="360" w:lineRule="auto"/>
        <w:ind w:firstLine="567"/>
        <w:contextualSpacing/>
        <w:jc w:val="both"/>
        <w:rPr>
          <w:rFonts w:asciiTheme="majorBidi" w:hAnsiTheme="majorBidi" w:cstheme="majorBidi"/>
          <w:bCs/>
          <w:sz w:val="24"/>
          <w:szCs w:val="24"/>
        </w:rPr>
      </w:pPr>
      <w:r w:rsidRPr="00D15CDE">
        <w:rPr>
          <w:rFonts w:asciiTheme="majorBidi" w:hAnsiTheme="majorBidi" w:cstheme="majorBidi"/>
          <w:bCs/>
          <w:sz w:val="24"/>
          <w:szCs w:val="24"/>
        </w:rPr>
        <w:t>Ta’mir Masjid adalah organisasi yang mengurus seluruh kegiatan yang ada kaitannya dengan masjid, baik dalam membangun, merawat maupun memakmurkannya, termasuk usaha-usaha pembinaan remaja muslim di sekitar masjid. Pengurus Ta’mir masjid, melalui bidang pembinaan pengurus masjid, tinggal memberi kesempatan dan arahan kepada mereka sehingga tumbuh dan berkembang serta mampu beraktivitas sesuai dengan nilai-nilai Islam</w:t>
      </w:r>
      <w:r w:rsidRPr="00D15CDE">
        <w:rPr>
          <w:rFonts w:asciiTheme="majorBidi" w:hAnsiTheme="majorBidi" w:cstheme="majorBidi"/>
          <w:bCs/>
          <w:sz w:val="24"/>
          <w:szCs w:val="24"/>
          <w:vertAlign w:val="superscript"/>
        </w:rPr>
        <w:footnoteReference w:id="10"/>
      </w:r>
      <w:r w:rsidRPr="00D15CDE">
        <w:rPr>
          <w:rFonts w:asciiTheme="majorBidi" w:hAnsiTheme="majorBidi" w:cstheme="majorBidi"/>
          <w:bCs/>
          <w:sz w:val="24"/>
          <w:szCs w:val="24"/>
        </w:rPr>
        <w:t xml:space="preserve">. </w:t>
      </w:r>
    </w:p>
    <w:p w14:paraId="223A909A" w14:textId="77777777" w:rsidR="00D15CDE" w:rsidRPr="00D15CDE" w:rsidRDefault="00D15CDE" w:rsidP="00D15CDE">
      <w:pPr>
        <w:spacing w:after="0" w:line="360" w:lineRule="auto"/>
        <w:ind w:firstLine="567"/>
        <w:contextualSpacing/>
        <w:jc w:val="both"/>
        <w:rPr>
          <w:rFonts w:asciiTheme="majorBidi" w:hAnsiTheme="majorBidi" w:cstheme="majorBidi"/>
          <w:bCs/>
          <w:sz w:val="24"/>
          <w:szCs w:val="24"/>
        </w:rPr>
      </w:pPr>
      <w:r w:rsidRPr="00D15CDE">
        <w:rPr>
          <w:rFonts w:asciiTheme="majorBidi" w:hAnsiTheme="majorBidi" w:cstheme="majorBidi"/>
          <w:bCs/>
          <w:sz w:val="24"/>
          <w:szCs w:val="24"/>
        </w:rPr>
        <w:t>Sebuah organisasi tentu memiliki standart dalam menetapkan seorang pengurus. Retensi pengurus yang dilakukan organisasi tentu memiliki dampak yang komplek terhadap kinerja pengurus</w:t>
      </w:r>
      <w:r w:rsidRPr="00D15CDE">
        <w:rPr>
          <w:rFonts w:asciiTheme="majorBidi" w:hAnsiTheme="majorBidi" w:cstheme="majorBidi"/>
          <w:bCs/>
          <w:sz w:val="24"/>
          <w:szCs w:val="24"/>
          <w:vertAlign w:val="superscript"/>
        </w:rPr>
        <w:footnoteReference w:id="11"/>
      </w:r>
      <w:r w:rsidRPr="00D15CDE">
        <w:rPr>
          <w:rFonts w:asciiTheme="majorBidi" w:hAnsiTheme="majorBidi" w:cstheme="majorBidi"/>
          <w:bCs/>
          <w:sz w:val="24"/>
          <w:szCs w:val="24"/>
        </w:rPr>
        <w:t>.  Dalam kegiatan semacam ini maka membutuhkan beberapa penerapan mengelola retensi pengurus antara lain</w:t>
      </w:r>
      <w:r w:rsidRPr="00D15CDE">
        <w:rPr>
          <w:rFonts w:asciiTheme="majorBidi" w:hAnsiTheme="majorBidi" w:cstheme="majorBidi"/>
          <w:bCs/>
          <w:sz w:val="24"/>
          <w:szCs w:val="24"/>
          <w:vertAlign w:val="superscript"/>
        </w:rPr>
        <w:footnoteReference w:id="12"/>
      </w:r>
      <w:r w:rsidRPr="00D15CDE">
        <w:rPr>
          <w:rFonts w:asciiTheme="majorBidi" w:hAnsiTheme="majorBidi" w:cstheme="majorBidi"/>
          <w:bCs/>
          <w:sz w:val="24"/>
          <w:szCs w:val="24"/>
        </w:rPr>
        <w:t xml:space="preserve">: </w:t>
      </w:r>
    </w:p>
    <w:p w14:paraId="3BCA3518" w14:textId="77777777" w:rsidR="00D15CDE" w:rsidRPr="00D15CDE" w:rsidRDefault="00D15CDE" w:rsidP="00262504">
      <w:pPr>
        <w:numPr>
          <w:ilvl w:val="0"/>
          <w:numId w:val="3"/>
        </w:numPr>
        <w:spacing w:after="0" w:line="360" w:lineRule="auto"/>
        <w:ind w:left="567"/>
        <w:contextualSpacing/>
        <w:jc w:val="both"/>
        <w:rPr>
          <w:rFonts w:asciiTheme="majorBidi" w:hAnsiTheme="majorBidi" w:cstheme="majorBidi"/>
          <w:bCs/>
          <w:sz w:val="24"/>
          <w:szCs w:val="24"/>
        </w:rPr>
      </w:pPr>
      <w:r w:rsidRPr="00D15CDE">
        <w:rPr>
          <w:rFonts w:asciiTheme="majorBidi" w:hAnsiTheme="majorBidi" w:cstheme="majorBidi"/>
          <w:bCs/>
          <w:sz w:val="24"/>
          <w:szCs w:val="24"/>
        </w:rPr>
        <w:t>Pengukuran dan penilaian retensi pengurus</w:t>
      </w:r>
    </w:p>
    <w:p w14:paraId="5763A8B1" w14:textId="77777777" w:rsidR="00D15CDE" w:rsidRPr="00D15CDE" w:rsidRDefault="00D15CDE" w:rsidP="00262504">
      <w:pPr>
        <w:spacing w:after="0" w:line="360" w:lineRule="auto"/>
        <w:ind w:left="567" w:firstLine="567"/>
        <w:contextualSpacing/>
        <w:jc w:val="both"/>
        <w:rPr>
          <w:rFonts w:asciiTheme="majorBidi" w:hAnsiTheme="majorBidi" w:cstheme="majorBidi"/>
          <w:bCs/>
          <w:sz w:val="24"/>
          <w:szCs w:val="24"/>
        </w:rPr>
      </w:pPr>
      <w:r w:rsidRPr="00D15CDE">
        <w:rPr>
          <w:rFonts w:asciiTheme="majorBidi" w:hAnsiTheme="majorBidi" w:cstheme="majorBidi"/>
          <w:bCs/>
          <w:sz w:val="24"/>
          <w:szCs w:val="24"/>
        </w:rPr>
        <w:t xml:space="preserve">Pengukuran ini digunakan untuk memastikan tindakanyang tepat untuk diambil guna meningkatkan retensi pengurus dan mengurangi perputaran. Keputusan semacam ini membutuhkan data dan analisis dari pada kesan subjektif dari situasi individual yang dipilih atau reaksi dari hilangnya beberapa orang penting. Data yang dapat diukur dan dianalisis antara lain: </w:t>
      </w:r>
    </w:p>
    <w:p w14:paraId="254B7960" w14:textId="77777777" w:rsidR="00D15CDE" w:rsidRPr="00D15CDE" w:rsidRDefault="00D15CDE" w:rsidP="00262504">
      <w:pPr>
        <w:numPr>
          <w:ilvl w:val="0"/>
          <w:numId w:val="4"/>
        </w:numPr>
        <w:spacing w:after="0" w:line="360" w:lineRule="auto"/>
        <w:ind w:left="1276"/>
        <w:contextualSpacing/>
        <w:jc w:val="both"/>
        <w:rPr>
          <w:rFonts w:asciiTheme="majorBidi" w:hAnsiTheme="majorBidi" w:cstheme="majorBidi"/>
          <w:bCs/>
          <w:sz w:val="24"/>
          <w:szCs w:val="24"/>
        </w:rPr>
      </w:pPr>
      <w:r w:rsidRPr="00D15CDE">
        <w:rPr>
          <w:rFonts w:asciiTheme="majorBidi" w:hAnsiTheme="majorBidi" w:cstheme="majorBidi"/>
          <w:bCs/>
          <w:sz w:val="24"/>
          <w:szCs w:val="24"/>
        </w:rPr>
        <w:t>Analisis pengukuran perputaran</w:t>
      </w:r>
    </w:p>
    <w:p w14:paraId="5B7C2101" w14:textId="77777777" w:rsidR="00D15CDE" w:rsidRPr="00D15CDE" w:rsidRDefault="00D15CDE" w:rsidP="00262504">
      <w:pPr>
        <w:numPr>
          <w:ilvl w:val="0"/>
          <w:numId w:val="4"/>
        </w:numPr>
        <w:spacing w:after="0" w:line="360" w:lineRule="auto"/>
        <w:ind w:left="1276"/>
        <w:contextualSpacing/>
        <w:jc w:val="both"/>
        <w:rPr>
          <w:rFonts w:asciiTheme="majorBidi" w:hAnsiTheme="majorBidi" w:cstheme="majorBidi"/>
          <w:bCs/>
          <w:sz w:val="24"/>
          <w:szCs w:val="24"/>
        </w:rPr>
      </w:pPr>
      <w:r w:rsidRPr="00D15CDE">
        <w:rPr>
          <w:rFonts w:asciiTheme="majorBidi" w:hAnsiTheme="majorBidi" w:cstheme="majorBidi"/>
          <w:bCs/>
          <w:sz w:val="24"/>
          <w:szCs w:val="24"/>
        </w:rPr>
        <w:t>Biaya perputaran</w:t>
      </w:r>
    </w:p>
    <w:p w14:paraId="440B07FE" w14:textId="77777777" w:rsidR="00D15CDE" w:rsidRPr="00D15CDE" w:rsidRDefault="00D15CDE" w:rsidP="00262504">
      <w:pPr>
        <w:numPr>
          <w:ilvl w:val="0"/>
          <w:numId w:val="4"/>
        </w:numPr>
        <w:spacing w:after="0" w:line="360" w:lineRule="auto"/>
        <w:ind w:left="1276"/>
        <w:contextualSpacing/>
        <w:jc w:val="both"/>
        <w:rPr>
          <w:rFonts w:asciiTheme="majorBidi" w:hAnsiTheme="majorBidi" w:cstheme="majorBidi"/>
          <w:bCs/>
          <w:sz w:val="24"/>
          <w:szCs w:val="24"/>
        </w:rPr>
      </w:pPr>
      <w:r w:rsidRPr="00D15CDE">
        <w:rPr>
          <w:rFonts w:asciiTheme="majorBidi" w:hAnsiTheme="majorBidi" w:cstheme="majorBidi"/>
          <w:bCs/>
          <w:sz w:val="24"/>
          <w:szCs w:val="24"/>
        </w:rPr>
        <w:t>Survey pengurus</w:t>
      </w:r>
    </w:p>
    <w:p w14:paraId="763E72F0" w14:textId="77777777" w:rsidR="00D15CDE" w:rsidRPr="00D15CDE" w:rsidRDefault="00D15CDE" w:rsidP="00262504">
      <w:pPr>
        <w:numPr>
          <w:ilvl w:val="0"/>
          <w:numId w:val="4"/>
        </w:numPr>
        <w:spacing w:after="0" w:line="360" w:lineRule="auto"/>
        <w:ind w:left="1276"/>
        <w:contextualSpacing/>
        <w:jc w:val="both"/>
        <w:rPr>
          <w:rFonts w:asciiTheme="majorBidi" w:hAnsiTheme="majorBidi" w:cstheme="majorBidi"/>
          <w:bCs/>
          <w:sz w:val="24"/>
          <w:szCs w:val="24"/>
        </w:rPr>
      </w:pPr>
      <w:r w:rsidRPr="00D15CDE">
        <w:rPr>
          <w:rFonts w:asciiTheme="majorBidi" w:hAnsiTheme="majorBidi" w:cstheme="majorBidi"/>
          <w:bCs/>
          <w:sz w:val="24"/>
          <w:szCs w:val="24"/>
        </w:rPr>
        <w:t>Wawancara keluar kerja</w:t>
      </w:r>
    </w:p>
    <w:p w14:paraId="54CC4EF5" w14:textId="77777777" w:rsidR="00D15CDE" w:rsidRPr="00D15CDE" w:rsidRDefault="00D15CDE" w:rsidP="00262504">
      <w:pPr>
        <w:numPr>
          <w:ilvl w:val="0"/>
          <w:numId w:val="3"/>
        </w:numPr>
        <w:spacing w:after="0" w:line="360" w:lineRule="auto"/>
        <w:ind w:left="567"/>
        <w:contextualSpacing/>
        <w:jc w:val="both"/>
        <w:rPr>
          <w:rFonts w:asciiTheme="majorBidi" w:hAnsiTheme="majorBidi" w:cstheme="majorBidi"/>
          <w:bCs/>
          <w:sz w:val="24"/>
          <w:szCs w:val="24"/>
        </w:rPr>
      </w:pPr>
      <w:r w:rsidRPr="00D15CDE">
        <w:rPr>
          <w:rFonts w:asciiTheme="majorBidi" w:hAnsiTheme="majorBidi" w:cstheme="majorBidi"/>
          <w:bCs/>
          <w:sz w:val="24"/>
          <w:szCs w:val="24"/>
        </w:rPr>
        <w:t>Interverensi retensi pengurus</w:t>
      </w:r>
    </w:p>
    <w:p w14:paraId="3CFDEAE4" w14:textId="77777777" w:rsidR="00D15CDE" w:rsidRPr="00D15CDE" w:rsidRDefault="00D15CDE" w:rsidP="00262504">
      <w:pPr>
        <w:spacing w:after="0" w:line="360" w:lineRule="auto"/>
        <w:ind w:left="567" w:firstLine="567"/>
        <w:contextualSpacing/>
        <w:jc w:val="both"/>
        <w:rPr>
          <w:rFonts w:asciiTheme="majorBidi" w:hAnsiTheme="majorBidi" w:cstheme="majorBidi"/>
          <w:bCs/>
          <w:sz w:val="24"/>
          <w:szCs w:val="24"/>
        </w:rPr>
      </w:pPr>
      <w:r w:rsidRPr="00D15CDE">
        <w:rPr>
          <w:rFonts w:asciiTheme="majorBidi" w:hAnsiTheme="majorBidi" w:cstheme="majorBidi"/>
          <w:bCs/>
          <w:sz w:val="24"/>
          <w:szCs w:val="24"/>
        </w:rPr>
        <w:t>Berbagai interverensi sumber daya manusia dapat dilakukan untuk memperbaiki retensi pengurus. Perputaran dapat dikendalikan dan dikurangi dengan beberapa cara yaitu: Pengembangan system perekrutan dan seleksi, orientasi dan pelatihan, kompensasi dan tunjangan, perencanaan dan pengembangan karir, hubungan pengurus memiliki peran dalam meminimalisir retensi pengurus.</w:t>
      </w:r>
    </w:p>
    <w:p w14:paraId="7428F727" w14:textId="77777777" w:rsidR="00D15CDE" w:rsidRPr="00D15CDE" w:rsidRDefault="00D15CDE" w:rsidP="00262504">
      <w:pPr>
        <w:numPr>
          <w:ilvl w:val="0"/>
          <w:numId w:val="3"/>
        </w:numPr>
        <w:spacing w:after="0" w:line="360" w:lineRule="auto"/>
        <w:ind w:left="567"/>
        <w:contextualSpacing/>
        <w:jc w:val="both"/>
        <w:rPr>
          <w:rFonts w:asciiTheme="majorBidi" w:hAnsiTheme="majorBidi" w:cstheme="majorBidi"/>
          <w:bCs/>
          <w:sz w:val="24"/>
          <w:szCs w:val="24"/>
        </w:rPr>
      </w:pPr>
      <w:r w:rsidRPr="00D15CDE">
        <w:rPr>
          <w:rFonts w:asciiTheme="majorBidi" w:hAnsiTheme="majorBidi" w:cstheme="majorBidi"/>
          <w:bCs/>
          <w:sz w:val="24"/>
          <w:szCs w:val="24"/>
        </w:rPr>
        <w:lastRenderedPageBreak/>
        <w:t>Evaluasi dan tindak lanjut</w:t>
      </w:r>
    </w:p>
    <w:p w14:paraId="629E9A90" w14:textId="77777777" w:rsidR="00D15CDE" w:rsidRPr="00D15CDE" w:rsidRDefault="00D15CDE" w:rsidP="00262504">
      <w:pPr>
        <w:spacing w:after="0" w:line="360" w:lineRule="auto"/>
        <w:ind w:left="567" w:firstLine="567"/>
        <w:contextualSpacing/>
        <w:jc w:val="both"/>
        <w:rPr>
          <w:rFonts w:asciiTheme="majorBidi" w:hAnsiTheme="majorBidi" w:cstheme="majorBidi"/>
          <w:bCs/>
          <w:sz w:val="24"/>
          <w:szCs w:val="24"/>
        </w:rPr>
      </w:pPr>
      <w:r w:rsidRPr="00D15CDE">
        <w:rPr>
          <w:rFonts w:asciiTheme="majorBidi" w:hAnsiTheme="majorBidi" w:cstheme="majorBidi"/>
          <w:bCs/>
          <w:sz w:val="24"/>
          <w:szCs w:val="24"/>
        </w:rPr>
        <w:t>Evaluasi adalah penilaian kinerja dalam suatu organisasi memiliki ketentuan masing-masing. Hal ini dikarenakan problem setiap organisasi berbeda. Sehingga evaluasi dilakukan dengan cara dan intensitas yang berbeda oleh setiap organisasi. Sedangkan tindak lanjut dalam kamus KBBI adalah langkah selanjutnya</w:t>
      </w:r>
      <w:r w:rsidRPr="00D15CDE">
        <w:rPr>
          <w:rFonts w:asciiTheme="majorBidi" w:hAnsiTheme="majorBidi" w:cstheme="majorBidi"/>
          <w:bCs/>
          <w:sz w:val="24"/>
          <w:szCs w:val="24"/>
          <w:vertAlign w:val="superscript"/>
        </w:rPr>
        <w:footnoteReference w:id="13"/>
      </w:r>
      <w:r w:rsidRPr="00D15CDE">
        <w:rPr>
          <w:rFonts w:asciiTheme="majorBidi" w:hAnsiTheme="majorBidi" w:cstheme="majorBidi"/>
          <w:bCs/>
          <w:sz w:val="24"/>
          <w:szCs w:val="24"/>
        </w:rPr>
        <w:t xml:space="preserve">. Hal ini adalah pengambilan tindakan untuk langkah-langkah selanjutnya untuk memperbaiki hal yang telah di evaluasi. Setelah usaha interverensi dilakukan, kemudian penerapan selanjutnya adalah evaluasi dan tindak lanjut. Dalam hal ini dapat menggunakan cara menelaah data perputaran secara tetap, memeriksa hasil interverensi dan menyesuaikan usaha interverensi. </w:t>
      </w:r>
    </w:p>
    <w:p w14:paraId="134322DF" w14:textId="77777777" w:rsidR="00262504" w:rsidRPr="0017345B" w:rsidRDefault="00262504" w:rsidP="00262504">
      <w:pPr>
        <w:spacing w:after="0" w:line="360" w:lineRule="auto"/>
        <w:ind w:firstLine="567"/>
        <w:contextualSpacing/>
        <w:jc w:val="both"/>
        <w:rPr>
          <w:rFonts w:asciiTheme="majorBidi" w:hAnsiTheme="majorBidi" w:cstheme="majorBidi"/>
          <w:bCs/>
          <w:sz w:val="24"/>
          <w:szCs w:val="24"/>
        </w:rPr>
      </w:pPr>
    </w:p>
    <w:p w14:paraId="799C68D7" w14:textId="182D0C72" w:rsidR="00D15CDE" w:rsidRPr="00D15CDE" w:rsidRDefault="00D15CDE" w:rsidP="00262504">
      <w:pPr>
        <w:spacing w:after="0" w:line="360" w:lineRule="auto"/>
        <w:ind w:firstLine="567"/>
        <w:contextualSpacing/>
        <w:jc w:val="both"/>
        <w:rPr>
          <w:rFonts w:asciiTheme="majorBidi" w:hAnsiTheme="majorBidi" w:cstheme="majorBidi"/>
          <w:bCs/>
          <w:sz w:val="24"/>
          <w:szCs w:val="24"/>
        </w:rPr>
      </w:pPr>
      <w:r w:rsidRPr="00D15CDE">
        <w:rPr>
          <w:rFonts w:asciiTheme="majorBidi" w:hAnsiTheme="majorBidi" w:cstheme="majorBidi"/>
          <w:bCs/>
          <w:sz w:val="24"/>
          <w:szCs w:val="24"/>
        </w:rPr>
        <w:t>Sedangkan menurut pendapat Aggyeman &amp; Ponniah mengatakan bahwa retensi terbentuk dengan tiga penerapan yakni dengan social, mental dan physical</w:t>
      </w:r>
      <w:r w:rsidRPr="00D15CDE">
        <w:rPr>
          <w:rFonts w:asciiTheme="majorBidi" w:hAnsiTheme="majorBidi" w:cstheme="majorBidi"/>
          <w:bCs/>
          <w:sz w:val="24"/>
          <w:szCs w:val="24"/>
        </w:rPr>
        <w:footnoteReference w:id="14"/>
      </w:r>
      <w:r w:rsidR="00262504" w:rsidRPr="0017345B">
        <w:rPr>
          <w:rFonts w:asciiTheme="majorBidi" w:hAnsiTheme="majorBidi" w:cstheme="majorBidi"/>
          <w:bCs/>
          <w:sz w:val="24"/>
          <w:szCs w:val="24"/>
        </w:rPr>
        <w:t>.</w:t>
      </w:r>
      <w:r w:rsidRPr="00D15CDE">
        <w:rPr>
          <w:rFonts w:asciiTheme="majorBidi" w:hAnsiTheme="majorBidi" w:cstheme="majorBidi"/>
          <w:bCs/>
          <w:sz w:val="24"/>
          <w:szCs w:val="24"/>
        </w:rPr>
        <w:t xml:space="preserve"> Ketiga hal ini terbentuk karena pertama social antar individu baik internal maupun eksternal suatu organisasi. Hal ini memiliki peran yang sangat besar dalam menunjang kenyamanan dalam suatu organisasi. Social antar individu adalah hubungan timbal balik antara individu satu dengan individu</w:t>
      </w:r>
      <w:r w:rsidR="00262504" w:rsidRPr="0017345B">
        <w:rPr>
          <w:rFonts w:asciiTheme="majorBidi" w:hAnsiTheme="majorBidi" w:cstheme="majorBidi"/>
          <w:bCs/>
          <w:sz w:val="24"/>
          <w:szCs w:val="24"/>
        </w:rPr>
        <w:t xml:space="preserve"> </w:t>
      </w:r>
      <w:r w:rsidRPr="00D15CDE">
        <w:rPr>
          <w:rFonts w:asciiTheme="majorBidi" w:hAnsiTheme="majorBidi" w:cstheme="majorBidi"/>
          <w:bCs/>
          <w:sz w:val="24"/>
          <w:szCs w:val="24"/>
        </w:rPr>
        <w:t>lai</w:t>
      </w:r>
      <w:r w:rsidR="00262504" w:rsidRPr="0017345B">
        <w:rPr>
          <w:rFonts w:asciiTheme="majorBidi" w:hAnsiTheme="majorBidi" w:cstheme="majorBidi"/>
          <w:bCs/>
          <w:sz w:val="24"/>
          <w:szCs w:val="24"/>
        </w:rPr>
        <w:t>n.</w:t>
      </w:r>
      <w:r w:rsidRPr="00D15CDE">
        <w:rPr>
          <w:rFonts w:asciiTheme="majorBidi" w:hAnsiTheme="majorBidi" w:cstheme="majorBidi"/>
          <w:bCs/>
          <w:sz w:val="24"/>
          <w:szCs w:val="24"/>
        </w:rPr>
        <w:t xml:space="preserve"> </w:t>
      </w:r>
    </w:p>
    <w:p w14:paraId="006EFAD8" w14:textId="77777777" w:rsidR="00D15CDE" w:rsidRPr="00D15CDE" w:rsidRDefault="00D15CDE" w:rsidP="00262504">
      <w:pPr>
        <w:spacing w:after="0" w:line="360" w:lineRule="auto"/>
        <w:ind w:firstLine="567"/>
        <w:contextualSpacing/>
        <w:jc w:val="both"/>
        <w:rPr>
          <w:rFonts w:asciiTheme="majorBidi" w:hAnsiTheme="majorBidi" w:cstheme="majorBidi"/>
          <w:bCs/>
          <w:sz w:val="24"/>
          <w:szCs w:val="24"/>
        </w:rPr>
      </w:pPr>
      <w:r w:rsidRPr="00D15CDE">
        <w:rPr>
          <w:rFonts w:asciiTheme="majorBidi" w:hAnsiTheme="majorBidi" w:cstheme="majorBidi"/>
          <w:bCs/>
          <w:sz w:val="24"/>
          <w:szCs w:val="24"/>
        </w:rPr>
        <w:t xml:space="preserve">Kedua mental dalam pembahasan ini adalah yang berhubungan dengan beban tugas yang diberikan kepada anggota. Mental memiliki istilah panjang yakni mentalis, memiliki arti sebuah cara pikir atau konsep pemikiran manusia untuk belajar dan merespon sesuatu. Ketika sebuah mental anggota sudah tertata maka ia akan lebih mudah untuk mencapai tujuan dari organisasi.  </w:t>
      </w:r>
    </w:p>
    <w:p w14:paraId="3C99D1F6" w14:textId="77777777" w:rsidR="00D15CDE" w:rsidRPr="00D15CDE" w:rsidRDefault="00D15CDE" w:rsidP="00262504">
      <w:pPr>
        <w:spacing w:after="0" w:line="360" w:lineRule="auto"/>
        <w:ind w:firstLine="567"/>
        <w:contextualSpacing/>
        <w:jc w:val="both"/>
        <w:rPr>
          <w:rFonts w:asciiTheme="majorBidi" w:hAnsiTheme="majorBidi" w:cstheme="majorBidi"/>
          <w:bCs/>
          <w:sz w:val="24"/>
          <w:szCs w:val="24"/>
        </w:rPr>
      </w:pPr>
      <w:r w:rsidRPr="00D15CDE">
        <w:rPr>
          <w:rFonts w:asciiTheme="majorBidi" w:hAnsiTheme="majorBidi" w:cstheme="majorBidi"/>
          <w:bCs/>
          <w:sz w:val="24"/>
          <w:szCs w:val="24"/>
        </w:rPr>
        <w:t xml:space="preserve">Ketiga ketika semua hal sudah cocok dengan kondisi anggota maka sesuaikan upah dan lingkungan kerjanya. Upah merupakan salah satu cara mempertahankan anggota secara langsung. Karena dengan upah yang sesuai dengan keinginan para anggota maka tidak menutup kemungkinan mereka menetap dalam sebuah organisasi. Kemudian lingkungan kerja perlu diperhatikan juga, karena hal tersebut adalah hal penting yang perlu diperhatikan oleh suatu organisasi. </w:t>
      </w:r>
    </w:p>
    <w:p w14:paraId="717CF595" w14:textId="77777777" w:rsidR="00D15CDE" w:rsidRPr="00D15CDE" w:rsidRDefault="00D15CDE" w:rsidP="00D15CDE">
      <w:pPr>
        <w:spacing w:after="0" w:line="360" w:lineRule="auto"/>
        <w:ind w:firstLine="567"/>
        <w:contextualSpacing/>
        <w:jc w:val="both"/>
        <w:rPr>
          <w:rFonts w:asciiTheme="majorBidi" w:hAnsiTheme="majorBidi" w:cstheme="majorBidi"/>
          <w:bCs/>
          <w:sz w:val="24"/>
          <w:szCs w:val="24"/>
        </w:rPr>
      </w:pPr>
      <w:r w:rsidRPr="00D15CDE">
        <w:rPr>
          <w:rFonts w:asciiTheme="majorBidi" w:hAnsiTheme="majorBidi" w:cstheme="majorBidi"/>
          <w:bCs/>
          <w:sz w:val="24"/>
          <w:szCs w:val="24"/>
        </w:rPr>
        <w:t>Faktor retensi menurut Kyndt memiliki beberapa dimensi retensi antara lain : niat untuk bertahan, peluang karir dan komitmen</w:t>
      </w:r>
      <w:r w:rsidRPr="00D15CDE">
        <w:rPr>
          <w:rFonts w:asciiTheme="majorBidi" w:hAnsiTheme="majorBidi" w:cstheme="majorBidi"/>
          <w:bCs/>
          <w:sz w:val="24"/>
          <w:szCs w:val="24"/>
          <w:vertAlign w:val="superscript"/>
        </w:rPr>
        <w:footnoteReference w:id="15"/>
      </w:r>
      <w:r w:rsidRPr="00D15CDE">
        <w:rPr>
          <w:rFonts w:asciiTheme="majorBidi" w:hAnsiTheme="majorBidi" w:cstheme="majorBidi"/>
          <w:bCs/>
          <w:sz w:val="24"/>
          <w:szCs w:val="24"/>
        </w:rPr>
        <w:t xml:space="preserve">.Menurut Mathis &amp; Jackson faktor yang memperngaruhi retensi pengurus ada lima yaitu </w:t>
      </w:r>
      <w:r w:rsidRPr="00D15CDE">
        <w:rPr>
          <w:rFonts w:asciiTheme="majorBidi" w:hAnsiTheme="majorBidi" w:cstheme="majorBidi"/>
          <w:bCs/>
          <w:i/>
          <w:iCs/>
          <w:sz w:val="24"/>
          <w:szCs w:val="24"/>
        </w:rPr>
        <w:t>pertama</w:t>
      </w:r>
      <w:r w:rsidRPr="00D15CDE">
        <w:rPr>
          <w:rFonts w:asciiTheme="majorBidi" w:hAnsiTheme="majorBidi" w:cstheme="majorBidi"/>
          <w:bCs/>
          <w:sz w:val="24"/>
          <w:szCs w:val="24"/>
        </w:rPr>
        <w:t xml:space="preserve"> faktor organisasi</w:t>
      </w:r>
      <w:r w:rsidRPr="00D15CDE">
        <w:rPr>
          <w:rFonts w:asciiTheme="majorBidi" w:hAnsiTheme="majorBidi" w:cstheme="majorBidi"/>
          <w:bCs/>
          <w:i/>
          <w:iCs/>
          <w:sz w:val="24"/>
          <w:szCs w:val="24"/>
        </w:rPr>
        <w:t xml:space="preserve">, kedua </w:t>
      </w:r>
      <w:r w:rsidRPr="00D15CDE">
        <w:rPr>
          <w:rFonts w:asciiTheme="majorBidi" w:hAnsiTheme="majorBidi" w:cstheme="majorBidi"/>
          <w:bCs/>
          <w:sz w:val="24"/>
          <w:szCs w:val="24"/>
        </w:rPr>
        <w:t>peluang karir</w:t>
      </w:r>
      <w:r w:rsidRPr="00D15CDE">
        <w:rPr>
          <w:rFonts w:asciiTheme="majorBidi" w:hAnsiTheme="majorBidi" w:cstheme="majorBidi"/>
          <w:bCs/>
          <w:i/>
          <w:iCs/>
          <w:sz w:val="24"/>
          <w:szCs w:val="24"/>
        </w:rPr>
        <w:t>, ketiga</w:t>
      </w:r>
      <w:r w:rsidRPr="00D15CDE">
        <w:rPr>
          <w:rFonts w:asciiTheme="majorBidi" w:hAnsiTheme="majorBidi" w:cstheme="majorBidi"/>
          <w:bCs/>
          <w:sz w:val="24"/>
          <w:szCs w:val="24"/>
        </w:rPr>
        <w:t xml:space="preserve"> penghargaan pengurus</w:t>
      </w:r>
      <w:r w:rsidRPr="00D15CDE">
        <w:rPr>
          <w:rFonts w:asciiTheme="majorBidi" w:hAnsiTheme="majorBidi" w:cstheme="majorBidi"/>
          <w:bCs/>
          <w:i/>
          <w:iCs/>
          <w:sz w:val="24"/>
          <w:szCs w:val="24"/>
        </w:rPr>
        <w:t>, keempat</w:t>
      </w:r>
      <w:r w:rsidRPr="00D15CDE">
        <w:rPr>
          <w:rFonts w:asciiTheme="majorBidi" w:hAnsiTheme="majorBidi" w:cstheme="majorBidi"/>
          <w:bCs/>
          <w:sz w:val="24"/>
          <w:szCs w:val="24"/>
        </w:rPr>
        <w:t xml:space="preserve"> rancangan tugas dan pekerjaan</w:t>
      </w:r>
      <w:r w:rsidRPr="00D15CDE">
        <w:rPr>
          <w:rFonts w:asciiTheme="majorBidi" w:hAnsiTheme="majorBidi" w:cstheme="majorBidi"/>
          <w:bCs/>
          <w:i/>
          <w:iCs/>
          <w:sz w:val="24"/>
          <w:szCs w:val="24"/>
        </w:rPr>
        <w:t xml:space="preserve">, kelima </w:t>
      </w:r>
      <w:r w:rsidRPr="00D15CDE">
        <w:rPr>
          <w:rFonts w:asciiTheme="majorBidi" w:hAnsiTheme="majorBidi" w:cstheme="majorBidi"/>
          <w:bCs/>
          <w:sz w:val="24"/>
          <w:szCs w:val="24"/>
        </w:rPr>
        <w:t xml:space="preserve">hubungan pengurus.Sedangkan penelitian lain mengungkapkan bahwa retensi karyawan memiliki faktor antara lain: lingkungan kerja, </w:t>
      </w:r>
      <w:r w:rsidRPr="00D15CDE">
        <w:rPr>
          <w:rFonts w:asciiTheme="majorBidi" w:hAnsiTheme="majorBidi" w:cstheme="majorBidi"/>
          <w:bCs/>
          <w:sz w:val="24"/>
          <w:szCs w:val="24"/>
        </w:rPr>
        <w:lastRenderedPageBreak/>
        <w:t>pelatihan, motivasi, pengembangan rekrutmen, talent management, kepemimpinan, kepuasan kerja dan penghargaan</w:t>
      </w:r>
      <w:r w:rsidRPr="00D15CDE">
        <w:rPr>
          <w:rFonts w:asciiTheme="majorBidi" w:hAnsiTheme="majorBidi" w:cstheme="majorBidi"/>
          <w:bCs/>
          <w:sz w:val="24"/>
          <w:szCs w:val="24"/>
          <w:vertAlign w:val="superscript"/>
        </w:rPr>
        <w:footnoteReference w:id="16"/>
      </w:r>
    </w:p>
    <w:p w14:paraId="0FB85BFC" w14:textId="71AA58F0" w:rsidR="00D15CDE" w:rsidRPr="0017345B" w:rsidRDefault="00D15CDE" w:rsidP="00262504">
      <w:pPr>
        <w:spacing w:after="0" w:line="360" w:lineRule="auto"/>
        <w:ind w:firstLine="567"/>
        <w:contextualSpacing/>
        <w:jc w:val="both"/>
        <w:rPr>
          <w:rFonts w:asciiTheme="majorBidi" w:hAnsiTheme="majorBidi" w:cstheme="majorBidi"/>
          <w:bCs/>
          <w:sz w:val="24"/>
          <w:szCs w:val="24"/>
        </w:rPr>
      </w:pPr>
      <w:r w:rsidRPr="00D15CDE">
        <w:rPr>
          <w:rFonts w:asciiTheme="majorBidi" w:hAnsiTheme="majorBidi" w:cstheme="majorBidi"/>
          <w:bCs/>
          <w:sz w:val="24"/>
          <w:szCs w:val="24"/>
        </w:rPr>
        <w:t>Dalam penelitian ini yang dimaksud dengan retensi pengurus masjid terhadap kepengurusan Ta’mir masjid adalah bagaimana pengurus masjid mempertahankan pengurus lamaTa’mir Masjid Al Ihsan untuk mengisi kepengurusan di masjid yang sesuai dengan kriteria dan target yang sesuai dengan program kerja masjid Al Ihsan bebekan dan sesuai dengan pola kepengurusan di zaman ini.</w:t>
      </w:r>
    </w:p>
    <w:bookmarkEnd w:id="0"/>
    <w:p w14:paraId="0C780E10" w14:textId="77777777" w:rsidR="00D5433B" w:rsidRPr="0017345B" w:rsidRDefault="00D5433B" w:rsidP="00D5433B">
      <w:pPr>
        <w:spacing w:after="0" w:line="360" w:lineRule="auto"/>
        <w:ind w:firstLine="567"/>
        <w:contextualSpacing/>
        <w:jc w:val="both"/>
        <w:rPr>
          <w:rFonts w:asciiTheme="majorBidi" w:hAnsiTheme="majorBidi" w:cstheme="majorBidi"/>
          <w:sz w:val="24"/>
          <w:szCs w:val="24"/>
        </w:rPr>
      </w:pPr>
    </w:p>
    <w:p w14:paraId="74C0380D" w14:textId="77777777" w:rsidR="00123526" w:rsidRPr="0017345B" w:rsidRDefault="00123526" w:rsidP="00D63694">
      <w:pPr>
        <w:spacing w:line="360" w:lineRule="auto"/>
        <w:jc w:val="both"/>
        <w:rPr>
          <w:rFonts w:ascii="Times New Roman" w:hAnsi="Times New Roman" w:cs="Times New Roman"/>
          <w:b/>
          <w:iCs/>
          <w:sz w:val="24"/>
        </w:rPr>
      </w:pPr>
      <w:r w:rsidRPr="0017345B">
        <w:rPr>
          <w:rFonts w:ascii="Times New Roman" w:hAnsi="Times New Roman" w:cs="Times New Roman"/>
          <w:b/>
          <w:iCs/>
          <w:sz w:val="24"/>
        </w:rPr>
        <w:t>METODE</w:t>
      </w:r>
    </w:p>
    <w:p w14:paraId="2486AF3B" w14:textId="1CC73F43" w:rsidR="00262504" w:rsidRPr="00262504" w:rsidRDefault="00262504" w:rsidP="00262504">
      <w:pPr>
        <w:spacing w:after="0" w:line="360" w:lineRule="auto"/>
        <w:ind w:firstLine="567"/>
        <w:contextualSpacing/>
        <w:jc w:val="both"/>
        <w:rPr>
          <w:rFonts w:asciiTheme="majorBidi" w:hAnsiTheme="majorBidi" w:cstheme="majorBidi"/>
          <w:sz w:val="24"/>
          <w:szCs w:val="24"/>
        </w:rPr>
      </w:pPr>
      <w:bookmarkStart w:id="1" w:name="_Hlk109661233"/>
      <w:r w:rsidRPr="00262504">
        <w:rPr>
          <w:rFonts w:asciiTheme="majorBidi" w:hAnsiTheme="majorBidi" w:cstheme="majorBidi"/>
          <w:sz w:val="24"/>
          <w:szCs w:val="24"/>
        </w:rPr>
        <w:t>Metode penelitian yaitu menggunakan metode penelitian deskriftif</w:t>
      </w:r>
      <w:r w:rsidRPr="0017345B">
        <w:rPr>
          <w:rFonts w:asciiTheme="majorBidi" w:hAnsiTheme="majorBidi" w:cstheme="majorBidi"/>
          <w:sz w:val="24"/>
          <w:szCs w:val="24"/>
        </w:rPr>
        <w:t xml:space="preserve"> </w:t>
      </w:r>
      <w:r w:rsidRPr="00262504">
        <w:rPr>
          <w:rFonts w:asciiTheme="majorBidi" w:hAnsiTheme="majorBidi" w:cstheme="majorBidi"/>
          <w:sz w:val="24"/>
          <w:szCs w:val="24"/>
        </w:rPr>
        <w:t xml:space="preserve">kualitatif, dan untuk menggali data melalui observasi, dan wawancara kepada narasumber yang sudah ditentukan. Wawancara tersebut dilakukan dengan 2 narasumber utama yaitu 1 orang Kepala sekolah dan 1 Trainer dengan beberapa sample anak selama satu bulan yakni 16 anak dengan umur yang berbeda-beda. </w:t>
      </w:r>
    </w:p>
    <w:p w14:paraId="3EBC7F85" w14:textId="5DFD270D" w:rsidR="00262504" w:rsidRPr="0017345B" w:rsidRDefault="00262504" w:rsidP="00262504">
      <w:pPr>
        <w:spacing w:after="0" w:line="360" w:lineRule="auto"/>
        <w:ind w:firstLine="567"/>
        <w:contextualSpacing/>
        <w:jc w:val="both"/>
        <w:rPr>
          <w:rFonts w:asciiTheme="majorBidi" w:hAnsiTheme="majorBidi" w:cstheme="majorBidi"/>
          <w:sz w:val="24"/>
          <w:szCs w:val="24"/>
        </w:rPr>
      </w:pPr>
      <w:r w:rsidRPr="0017345B">
        <w:rPr>
          <w:rFonts w:asciiTheme="majorBidi" w:hAnsiTheme="majorBidi" w:cstheme="majorBidi"/>
          <w:sz w:val="24"/>
          <w:szCs w:val="24"/>
        </w:rPr>
        <w:t>Penelitian ini menggunakan teknik analisis deskriptif Miles dan Huberman yang dimana prosesnya melalui tahap awal yaitu reduksi data, penyajian data dan yang terakhir adalah penarikan kesimpulan. Data dalam penelitian ini peneliti mendeskripsikan data kemudian disimpulkan sesuai dengan teknik analisis, adapun data yang dimaksud yaitu beberapa temuan tentang pola komunikasi interpersonal antara trainer dengan anak tuli dalam meningkatkan kemampuan berkomunikasinya</w:t>
      </w:r>
    </w:p>
    <w:p w14:paraId="7E184A19" w14:textId="77777777" w:rsidR="00262504" w:rsidRPr="0017345B" w:rsidRDefault="00262504" w:rsidP="00C03040">
      <w:pPr>
        <w:spacing w:after="0" w:line="360" w:lineRule="auto"/>
        <w:ind w:firstLine="567"/>
        <w:contextualSpacing/>
        <w:jc w:val="both"/>
        <w:rPr>
          <w:rFonts w:asciiTheme="majorBidi" w:hAnsiTheme="majorBidi" w:cstheme="majorBidi"/>
          <w:sz w:val="24"/>
          <w:szCs w:val="24"/>
        </w:rPr>
      </w:pPr>
    </w:p>
    <w:bookmarkEnd w:id="1"/>
    <w:p w14:paraId="384A882D" w14:textId="77777777" w:rsidR="00C034C4" w:rsidRPr="0017345B" w:rsidRDefault="003B20E6" w:rsidP="003B20E6">
      <w:pPr>
        <w:spacing w:line="360" w:lineRule="auto"/>
        <w:jc w:val="both"/>
        <w:rPr>
          <w:rFonts w:ascii="Times New Roman" w:hAnsi="Times New Roman" w:cs="Times New Roman"/>
          <w:b/>
          <w:sz w:val="24"/>
        </w:rPr>
      </w:pPr>
      <w:r w:rsidRPr="0017345B">
        <w:rPr>
          <w:rFonts w:ascii="Times New Roman" w:hAnsi="Times New Roman" w:cs="Times New Roman"/>
          <w:b/>
          <w:sz w:val="24"/>
        </w:rPr>
        <w:t>HASIL DAN PEMBAHASAN</w:t>
      </w:r>
    </w:p>
    <w:p w14:paraId="1E56F8C5" w14:textId="48E27B30" w:rsidR="00D63694" w:rsidRPr="0017345B" w:rsidRDefault="00262504" w:rsidP="00D63694">
      <w:pPr>
        <w:spacing w:after="0" w:line="360" w:lineRule="auto"/>
        <w:contextualSpacing/>
        <w:jc w:val="both"/>
        <w:rPr>
          <w:rFonts w:asciiTheme="majorBidi" w:hAnsiTheme="majorBidi" w:cstheme="majorBidi"/>
          <w:b/>
          <w:bCs/>
          <w:sz w:val="24"/>
          <w:szCs w:val="24"/>
        </w:rPr>
      </w:pPr>
      <w:bookmarkStart w:id="2" w:name="_Hlk109661252"/>
      <w:r w:rsidRPr="0017345B">
        <w:rPr>
          <w:rFonts w:asciiTheme="majorBidi" w:hAnsiTheme="majorBidi" w:cstheme="majorBidi"/>
          <w:b/>
          <w:bCs/>
          <w:sz w:val="24"/>
          <w:szCs w:val="24"/>
        </w:rPr>
        <w:t xml:space="preserve">Konsep Retensi </w:t>
      </w:r>
      <w:r w:rsidR="006A0D07" w:rsidRPr="0017345B">
        <w:rPr>
          <w:rFonts w:asciiTheme="majorBidi" w:hAnsiTheme="majorBidi" w:cstheme="majorBidi"/>
          <w:b/>
          <w:bCs/>
          <w:sz w:val="24"/>
          <w:szCs w:val="24"/>
        </w:rPr>
        <w:t>d</w:t>
      </w:r>
      <w:r w:rsidRPr="0017345B">
        <w:rPr>
          <w:rFonts w:asciiTheme="majorBidi" w:hAnsiTheme="majorBidi" w:cstheme="majorBidi"/>
          <w:b/>
          <w:bCs/>
          <w:sz w:val="24"/>
          <w:szCs w:val="24"/>
        </w:rPr>
        <w:t>alam Kepengurusan Masjid Al Ihsan</w:t>
      </w:r>
    </w:p>
    <w:p w14:paraId="59308350" w14:textId="77777777" w:rsidR="00262504" w:rsidRPr="00262504" w:rsidRDefault="00262504" w:rsidP="00262504">
      <w:pPr>
        <w:spacing w:after="0" w:line="360" w:lineRule="auto"/>
        <w:ind w:firstLine="720"/>
        <w:contextualSpacing/>
        <w:jc w:val="both"/>
        <w:rPr>
          <w:rFonts w:asciiTheme="majorBidi" w:hAnsiTheme="majorBidi" w:cstheme="majorBidi"/>
          <w:sz w:val="24"/>
          <w:szCs w:val="24"/>
        </w:rPr>
      </w:pPr>
      <w:bookmarkStart w:id="3" w:name="_Hlk109661271"/>
      <w:bookmarkEnd w:id="2"/>
      <w:r w:rsidRPr="00262504">
        <w:rPr>
          <w:rFonts w:asciiTheme="majorBidi" w:hAnsiTheme="majorBidi" w:cstheme="majorBidi"/>
          <w:sz w:val="24"/>
          <w:szCs w:val="24"/>
        </w:rPr>
        <w:t>Menurut Sosilo pada dasarnya konsep retensi mengandung tiga unsur.</w:t>
      </w:r>
      <w:r w:rsidRPr="00262504">
        <w:rPr>
          <w:rFonts w:asciiTheme="majorBidi" w:hAnsiTheme="majorBidi" w:cstheme="majorBidi"/>
          <w:sz w:val="24"/>
          <w:szCs w:val="24"/>
          <w:vertAlign w:val="superscript"/>
        </w:rPr>
        <w:footnoteReference w:id="17"/>
      </w:r>
      <w:r w:rsidRPr="00262504">
        <w:rPr>
          <w:rFonts w:asciiTheme="majorBidi" w:hAnsiTheme="majorBidi" w:cstheme="majorBidi"/>
          <w:i/>
          <w:sz w:val="24"/>
          <w:szCs w:val="24"/>
        </w:rPr>
        <w:t>Pertama</w:t>
      </w:r>
      <w:r w:rsidRPr="00262504">
        <w:rPr>
          <w:rFonts w:asciiTheme="majorBidi" w:hAnsiTheme="majorBidi" w:cstheme="majorBidi"/>
          <w:sz w:val="24"/>
          <w:szCs w:val="24"/>
        </w:rPr>
        <w:t xml:space="preserve"> strategi pegurangan biaya dalam rekrutmen dan pelatihan. Strategi tersebut merupakan salah satu solusi sebuah organisasi dalam menjaga pengeluaran yang dapat dialihkan ke hal yang lebih penting. </w:t>
      </w:r>
      <w:r w:rsidRPr="00262504">
        <w:rPr>
          <w:rFonts w:asciiTheme="majorBidi" w:hAnsiTheme="majorBidi" w:cstheme="majorBidi"/>
          <w:i/>
          <w:sz w:val="24"/>
          <w:szCs w:val="24"/>
        </w:rPr>
        <w:t>Kedua</w:t>
      </w:r>
      <w:r w:rsidRPr="00262504">
        <w:rPr>
          <w:rFonts w:asciiTheme="majorBidi" w:hAnsiTheme="majorBidi" w:cstheme="majorBidi"/>
          <w:sz w:val="24"/>
          <w:szCs w:val="24"/>
        </w:rPr>
        <w:t xml:space="preserve"> strategi  organisasional, pembahasan sistem ini lebihcondong kearah loyalitas anggota. Mempertahankan potensi anggota yang loyalitas terhadap organisasi adalah salah satu konsep retensi. </w:t>
      </w:r>
      <w:r w:rsidRPr="00262504">
        <w:rPr>
          <w:rFonts w:asciiTheme="majorBidi" w:hAnsiTheme="majorBidi" w:cstheme="majorBidi"/>
          <w:i/>
          <w:sz w:val="24"/>
          <w:szCs w:val="24"/>
        </w:rPr>
        <w:t>Ketiga</w:t>
      </w:r>
      <w:r w:rsidRPr="00262504">
        <w:rPr>
          <w:rFonts w:asciiTheme="majorBidi" w:hAnsiTheme="majorBidi" w:cstheme="majorBidi"/>
          <w:sz w:val="24"/>
          <w:szCs w:val="24"/>
        </w:rPr>
        <w:t xml:space="preserve"> menentukan standart skill. Hal ini diperlukan oleh organisasi agar tujuan organisasi dapat tercapai. </w:t>
      </w:r>
    </w:p>
    <w:p w14:paraId="352A7D90" w14:textId="77777777" w:rsidR="00262504" w:rsidRPr="00262504" w:rsidRDefault="00262504" w:rsidP="00262504">
      <w:pPr>
        <w:spacing w:after="0" w:line="360" w:lineRule="auto"/>
        <w:ind w:firstLine="720"/>
        <w:contextualSpacing/>
        <w:jc w:val="both"/>
        <w:rPr>
          <w:rFonts w:asciiTheme="majorBidi" w:hAnsiTheme="majorBidi" w:cstheme="majorBidi"/>
          <w:sz w:val="24"/>
          <w:szCs w:val="24"/>
        </w:rPr>
      </w:pPr>
      <w:r w:rsidRPr="00262504">
        <w:rPr>
          <w:rFonts w:asciiTheme="majorBidi" w:hAnsiTheme="majorBidi" w:cstheme="majorBidi"/>
          <w:sz w:val="24"/>
          <w:szCs w:val="24"/>
        </w:rPr>
        <w:t>Sedangkan menurut Menurut Carsen retensi adalah seberapa banyak karyawan dari suatu organisasi yang tetap didalam organisasi tersebut dalam jangka waktu tertentu</w:t>
      </w:r>
      <w:r w:rsidRPr="00262504">
        <w:rPr>
          <w:rFonts w:asciiTheme="majorBidi" w:hAnsiTheme="majorBidi" w:cstheme="majorBidi"/>
          <w:sz w:val="24"/>
          <w:szCs w:val="24"/>
          <w:vertAlign w:val="superscript"/>
        </w:rPr>
        <w:footnoteReference w:id="18"/>
      </w:r>
      <w:r w:rsidRPr="00262504">
        <w:rPr>
          <w:rFonts w:asciiTheme="majorBidi" w:hAnsiTheme="majorBidi" w:cstheme="majorBidi"/>
          <w:sz w:val="24"/>
          <w:szCs w:val="24"/>
        </w:rPr>
        <w:t xml:space="preserve">. Apabila ingin </w:t>
      </w:r>
      <w:r w:rsidRPr="00262504">
        <w:rPr>
          <w:rFonts w:asciiTheme="majorBidi" w:hAnsiTheme="majorBidi" w:cstheme="majorBidi"/>
          <w:sz w:val="24"/>
          <w:szCs w:val="24"/>
        </w:rPr>
        <w:lastRenderedPageBreak/>
        <w:t>memaksimalkan retensi, maka suatu organisasi harus  memaksimalkan jumlah anggotanya yang tetap. Hal itu dikarenakan anggota tersebut memang ingin berada didalam organisasi tersebut tanpa ada paksaan. Retensi juga memiliki peran dalam meningkatkan sumber daya manusia sehingga memiliki daya saing.</w:t>
      </w:r>
    </w:p>
    <w:p w14:paraId="3A1FCD90" w14:textId="77777777" w:rsidR="00262504" w:rsidRPr="00262504" w:rsidRDefault="00262504" w:rsidP="00262504">
      <w:pPr>
        <w:spacing w:after="0" w:line="360" w:lineRule="auto"/>
        <w:ind w:firstLine="720"/>
        <w:contextualSpacing/>
        <w:jc w:val="both"/>
        <w:rPr>
          <w:rFonts w:asciiTheme="majorBidi" w:hAnsiTheme="majorBidi" w:cstheme="majorBidi"/>
          <w:sz w:val="24"/>
          <w:szCs w:val="24"/>
        </w:rPr>
      </w:pPr>
      <w:r w:rsidRPr="00262504">
        <w:rPr>
          <w:rFonts w:asciiTheme="majorBidi" w:hAnsiTheme="majorBidi" w:cstheme="majorBidi"/>
          <w:sz w:val="24"/>
          <w:szCs w:val="24"/>
        </w:rPr>
        <w:t xml:space="preserve">Sebuah organisasi setiap melakukan retensi pengurus, hendaklah mempelajari dari pengalaman sebelum-sebelumnya. Hal itu bertujuan untuk mempertimbangkan retensi yang akan dilakukan oleh suatu organisasi. Selain itu, organisasi juga dapat menentukan standart retensi yang akan ditentukan dalam organisasi tersebut. </w:t>
      </w:r>
    </w:p>
    <w:p w14:paraId="711DD564" w14:textId="77777777" w:rsidR="00262504" w:rsidRPr="00262504" w:rsidRDefault="00262504" w:rsidP="00262504">
      <w:pPr>
        <w:spacing w:after="0" w:line="360" w:lineRule="auto"/>
        <w:ind w:firstLine="720"/>
        <w:contextualSpacing/>
        <w:jc w:val="both"/>
        <w:rPr>
          <w:rFonts w:asciiTheme="majorBidi" w:hAnsiTheme="majorBidi" w:cstheme="majorBidi"/>
          <w:sz w:val="24"/>
          <w:szCs w:val="24"/>
        </w:rPr>
      </w:pPr>
      <w:r w:rsidRPr="00262504">
        <w:rPr>
          <w:rFonts w:asciiTheme="majorBidi" w:hAnsiTheme="majorBidi" w:cstheme="majorBidi"/>
          <w:sz w:val="24"/>
          <w:szCs w:val="24"/>
        </w:rPr>
        <w:t xml:space="preserve">Konsep retensi kepengurusan Ta’mir Masjid Al Ihsan adalah mempertahankan para anggota dengan dasar-dasar hal yang telah menjadi kebudayaan didalam kepengurusan Ta’mir Masjid Al Ihsan, antara lain : </w:t>
      </w:r>
      <w:r w:rsidRPr="00262504">
        <w:rPr>
          <w:rFonts w:asciiTheme="majorBidi" w:hAnsiTheme="majorBidi" w:cstheme="majorBidi"/>
          <w:i/>
          <w:sz w:val="24"/>
          <w:szCs w:val="24"/>
        </w:rPr>
        <w:t xml:space="preserve">Pertama </w:t>
      </w:r>
      <w:r w:rsidRPr="00262504">
        <w:rPr>
          <w:rFonts w:asciiTheme="majorBidi" w:hAnsiTheme="majorBidi" w:cstheme="majorBidi"/>
          <w:sz w:val="24"/>
          <w:szCs w:val="24"/>
        </w:rPr>
        <w:t xml:space="preserve">melalui musyawarah dengan dasar kinerja, kotak saran, dan penilaian para pengurus lain. Hal ini berdasarkan system demokrasi keterbukaan antar pengurus, dengan dilakukannya musyawarah adalah salah satu kunci dorongan secara tidak langsung. </w:t>
      </w:r>
    </w:p>
    <w:p w14:paraId="2090537E" w14:textId="77777777" w:rsidR="00262504" w:rsidRPr="00262504" w:rsidRDefault="00262504" w:rsidP="00262504">
      <w:pPr>
        <w:spacing w:after="0" w:line="360" w:lineRule="auto"/>
        <w:ind w:firstLine="720"/>
        <w:contextualSpacing/>
        <w:jc w:val="both"/>
        <w:rPr>
          <w:rFonts w:asciiTheme="majorBidi" w:hAnsiTheme="majorBidi" w:cstheme="majorBidi"/>
          <w:sz w:val="24"/>
          <w:szCs w:val="24"/>
        </w:rPr>
      </w:pPr>
      <w:r w:rsidRPr="00262504">
        <w:rPr>
          <w:rFonts w:asciiTheme="majorBidi" w:hAnsiTheme="majorBidi" w:cstheme="majorBidi"/>
          <w:i/>
          <w:sz w:val="24"/>
          <w:szCs w:val="24"/>
        </w:rPr>
        <w:t xml:space="preserve">Kedua </w:t>
      </w:r>
      <w:r w:rsidRPr="00262504">
        <w:rPr>
          <w:rFonts w:asciiTheme="majorBidi" w:hAnsiTheme="majorBidi" w:cstheme="majorBidi"/>
          <w:sz w:val="24"/>
          <w:szCs w:val="24"/>
        </w:rPr>
        <w:t xml:space="preserve">skill dan pengetahuan yang memiliki daya saing pada zaman seperti ini.  Para anggota dituntut untuk memiliki kemampuan dan daya fikir yang mampu menjawab tantangan para masyarakat. Hal ini merupakan standart kemampuan sumber daya manusia yang dibutuhkan oleh organisasi Ta’mir masjid. Standart tersebut memiliki tujuan agar tercapainya tujuan dari masjid tersebut. </w:t>
      </w:r>
    </w:p>
    <w:p w14:paraId="56665137" w14:textId="5BDFCD7B" w:rsidR="00262504" w:rsidRPr="0017345B" w:rsidRDefault="00262504" w:rsidP="00262504">
      <w:pPr>
        <w:spacing w:after="0" w:line="360" w:lineRule="auto"/>
        <w:ind w:firstLine="720"/>
        <w:contextualSpacing/>
        <w:jc w:val="both"/>
        <w:rPr>
          <w:rFonts w:asciiTheme="majorBidi" w:hAnsiTheme="majorBidi" w:cstheme="majorBidi"/>
          <w:sz w:val="24"/>
          <w:szCs w:val="24"/>
        </w:rPr>
      </w:pPr>
      <w:r w:rsidRPr="0017345B">
        <w:rPr>
          <w:rFonts w:asciiTheme="majorBidi" w:hAnsiTheme="majorBidi" w:cstheme="majorBidi"/>
          <w:i/>
          <w:sz w:val="24"/>
          <w:szCs w:val="24"/>
        </w:rPr>
        <w:t xml:space="preserve">Ketiga </w:t>
      </w:r>
      <w:r w:rsidRPr="0017345B">
        <w:rPr>
          <w:rFonts w:asciiTheme="majorBidi" w:hAnsiTheme="majorBidi" w:cstheme="majorBidi"/>
          <w:sz w:val="24"/>
          <w:szCs w:val="24"/>
        </w:rPr>
        <w:t>adanya dorongan dan support dari sesama anggota organisasi atau bahkan dari luar organisasi. Banyak organisasi yang merasa bahwa dirinya sudah yang terbaik, padahal masih banyak organisasi diluar yang jauh lebih dari organisasinya. Hal ini dikarenakan kurangnya masukan dan pemikiran-pemikiran untuk berkembangnya suatu organisasi.</w:t>
      </w:r>
    </w:p>
    <w:bookmarkEnd w:id="3"/>
    <w:p w14:paraId="0712B878" w14:textId="65710AB7" w:rsidR="00D63694" w:rsidRPr="0017345B" w:rsidRDefault="00D63694" w:rsidP="00D63694">
      <w:pPr>
        <w:spacing w:after="0" w:line="360" w:lineRule="auto"/>
        <w:ind w:firstLine="567"/>
        <w:contextualSpacing/>
        <w:jc w:val="both"/>
        <w:rPr>
          <w:rFonts w:asciiTheme="majorBidi" w:hAnsiTheme="majorBidi" w:cstheme="majorBidi"/>
          <w:sz w:val="24"/>
          <w:szCs w:val="24"/>
        </w:rPr>
      </w:pPr>
    </w:p>
    <w:p w14:paraId="038EEA8B" w14:textId="7B140EB6" w:rsidR="006A0D07" w:rsidRPr="0017345B" w:rsidRDefault="006A0D07" w:rsidP="006A0D07">
      <w:pPr>
        <w:spacing w:after="0" w:line="360" w:lineRule="auto"/>
        <w:contextualSpacing/>
        <w:jc w:val="both"/>
        <w:rPr>
          <w:rFonts w:asciiTheme="majorBidi" w:hAnsiTheme="majorBidi" w:cstheme="majorBidi"/>
          <w:b/>
          <w:bCs/>
          <w:sz w:val="24"/>
          <w:szCs w:val="24"/>
        </w:rPr>
      </w:pPr>
      <w:bookmarkStart w:id="4" w:name="_Hlk109661291"/>
      <w:bookmarkStart w:id="5" w:name="_Hlk109911809"/>
      <w:r w:rsidRPr="0017345B">
        <w:rPr>
          <w:rFonts w:asciiTheme="majorBidi" w:hAnsiTheme="majorBidi" w:cstheme="majorBidi"/>
          <w:b/>
          <w:bCs/>
          <w:sz w:val="24"/>
          <w:szCs w:val="24"/>
        </w:rPr>
        <w:t>Penerapan</w:t>
      </w:r>
      <w:r w:rsidRPr="006A0D07">
        <w:rPr>
          <w:rFonts w:asciiTheme="majorBidi" w:hAnsiTheme="majorBidi" w:cstheme="majorBidi"/>
          <w:b/>
          <w:bCs/>
          <w:sz w:val="24"/>
          <w:szCs w:val="24"/>
        </w:rPr>
        <w:t xml:space="preserve"> Retensi dalam Kepengurusan Masjid Al Ihsan</w:t>
      </w:r>
    </w:p>
    <w:p w14:paraId="2CEC1760" w14:textId="26512084" w:rsidR="006A0D07" w:rsidRPr="006A0D07" w:rsidRDefault="006A0D07" w:rsidP="006A0D07">
      <w:pPr>
        <w:spacing w:after="0" w:line="360" w:lineRule="auto"/>
        <w:ind w:firstLine="720"/>
        <w:contextualSpacing/>
        <w:jc w:val="mediumKashida"/>
        <w:rPr>
          <w:rFonts w:asciiTheme="majorBidi" w:hAnsiTheme="majorBidi" w:cstheme="majorBidi"/>
          <w:iCs/>
          <w:sz w:val="24"/>
          <w:szCs w:val="24"/>
        </w:rPr>
      </w:pPr>
      <w:r w:rsidRPr="006A0D07">
        <w:rPr>
          <w:rFonts w:asciiTheme="majorBidi" w:hAnsiTheme="majorBidi" w:cstheme="majorBidi"/>
          <w:iCs/>
          <w:sz w:val="24"/>
          <w:szCs w:val="24"/>
        </w:rPr>
        <w:t>Dalam retensi kepengurusan Ta’mir Masjid Al Ihsan memiliki beberapa penerapan antara lain:</w:t>
      </w:r>
    </w:p>
    <w:bookmarkEnd w:id="5"/>
    <w:p w14:paraId="78497A44" w14:textId="28704BC6" w:rsidR="006A0D07" w:rsidRPr="0017345B" w:rsidRDefault="006A0D07" w:rsidP="006A0D07">
      <w:pPr>
        <w:pStyle w:val="ListParagraph"/>
        <w:numPr>
          <w:ilvl w:val="1"/>
          <w:numId w:val="6"/>
        </w:numPr>
        <w:spacing w:after="0" w:line="360" w:lineRule="auto"/>
        <w:ind w:left="426"/>
        <w:jc w:val="both"/>
        <w:rPr>
          <w:rFonts w:asciiTheme="majorBidi" w:hAnsiTheme="majorBidi" w:cstheme="majorBidi"/>
          <w:iCs/>
          <w:sz w:val="24"/>
          <w:szCs w:val="24"/>
        </w:rPr>
      </w:pPr>
      <w:r w:rsidRPr="0017345B">
        <w:rPr>
          <w:rFonts w:asciiTheme="majorBidi" w:hAnsiTheme="majorBidi" w:cstheme="majorBidi"/>
          <w:iCs/>
          <w:sz w:val="24"/>
          <w:szCs w:val="24"/>
        </w:rPr>
        <w:t>Pengukuran yang meliputi beberapa aspek</w:t>
      </w:r>
    </w:p>
    <w:p w14:paraId="35E46BFA" w14:textId="77777777" w:rsidR="006A0D07" w:rsidRPr="006A0D07" w:rsidRDefault="006A0D07" w:rsidP="006A0D07">
      <w:pPr>
        <w:spacing w:after="0" w:line="360" w:lineRule="auto"/>
        <w:ind w:firstLine="720"/>
        <w:contextualSpacing/>
        <w:jc w:val="both"/>
        <w:rPr>
          <w:rFonts w:asciiTheme="majorBidi" w:hAnsiTheme="majorBidi" w:cstheme="majorBidi"/>
          <w:iCs/>
          <w:sz w:val="24"/>
          <w:szCs w:val="24"/>
        </w:rPr>
      </w:pPr>
      <w:r w:rsidRPr="006A0D07">
        <w:rPr>
          <w:rFonts w:asciiTheme="majorBidi" w:hAnsiTheme="majorBidi" w:cstheme="majorBidi"/>
          <w:iCs/>
          <w:sz w:val="24"/>
          <w:szCs w:val="24"/>
        </w:rPr>
        <w:t xml:space="preserve">Pengukuran yang dimaksud ini adalah bagaimana para anggota terlibat dari kegiatan-kegiatan yang telah diplening didalam program kerja masa bakti kepengurusan. Dalam pengukuran ini meliputi beberapa hal : </w:t>
      </w:r>
      <w:r w:rsidRPr="006A0D07">
        <w:rPr>
          <w:rFonts w:asciiTheme="majorBidi" w:hAnsiTheme="majorBidi" w:cstheme="majorBidi"/>
          <w:i/>
          <w:iCs/>
          <w:sz w:val="24"/>
          <w:szCs w:val="24"/>
        </w:rPr>
        <w:t xml:space="preserve">Pertama </w:t>
      </w:r>
      <w:r w:rsidRPr="006A0D07">
        <w:rPr>
          <w:rFonts w:asciiTheme="majorBidi" w:hAnsiTheme="majorBidi" w:cstheme="majorBidi"/>
          <w:iCs/>
          <w:sz w:val="24"/>
          <w:szCs w:val="24"/>
        </w:rPr>
        <w:t>pengukuran dalam aspek kecepatan menangkap dan membagikan informasi terkait hal-hal yang berhubungan dengan Ta’mir Masjid Al Ihsan, baik itu informasi yang berhubungan dengan internal maupun eksternal.</w:t>
      </w:r>
    </w:p>
    <w:p w14:paraId="170F379B" w14:textId="77777777" w:rsidR="006A0D07" w:rsidRPr="006A0D07" w:rsidRDefault="006A0D07" w:rsidP="006A0D07">
      <w:pPr>
        <w:spacing w:after="0" w:line="360" w:lineRule="auto"/>
        <w:ind w:firstLine="720"/>
        <w:contextualSpacing/>
        <w:jc w:val="both"/>
        <w:rPr>
          <w:rFonts w:asciiTheme="majorBidi" w:hAnsiTheme="majorBidi" w:cstheme="majorBidi"/>
          <w:iCs/>
          <w:sz w:val="24"/>
          <w:szCs w:val="24"/>
        </w:rPr>
      </w:pPr>
      <w:r w:rsidRPr="006A0D07">
        <w:rPr>
          <w:rFonts w:asciiTheme="majorBidi" w:hAnsiTheme="majorBidi" w:cstheme="majorBidi"/>
          <w:iCs/>
          <w:sz w:val="24"/>
          <w:szCs w:val="24"/>
        </w:rPr>
        <w:lastRenderedPageBreak/>
        <w:t>Hal ini dikarenakan ketika ada miskomunikasi</w:t>
      </w:r>
      <w:r w:rsidRPr="006A0D07">
        <w:rPr>
          <w:rFonts w:asciiTheme="majorBidi" w:hAnsiTheme="majorBidi" w:cstheme="majorBidi"/>
          <w:iCs/>
          <w:sz w:val="24"/>
          <w:szCs w:val="24"/>
          <w:vertAlign w:val="superscript"/>
        </w:rPr>
        <w:footnoteReference w:id="19"/>
      </w:r>
      <w:r w:rsidRPr="006A0D07">
        <w:rPr>
          <w:rFonts w:asciiTheme="majorBidi" w:hAnsiTheme="majorBidi" w:cstheme="majorBidi"/>
          <w:iCs/>
          <w:sz w:val="24"/>
          <w:szCs w:val="24"/>
        </w:rPr>
        <w:t xml:space="preserve"> dalam sebuah kegiatan, akan menyebabkan pandangan dari masyarakat tentang pengurus masjid sedikit ragu. Hal ini seperti yang dijelaskan oleh narasumber terkait miskomunikasi dalam kepengurusan masjid, khususnya dalam lingkup internal. </w:t>
      </w:r>
    </w:p>
    <w:p w14:paraId="3DD4EA5C" w14:textId="77777777" w:rsidR="006A0D07" w:rsidRPr="006A0D07" w:rsidRDefault="006A0D07" w:rsidP="006A0D07">
      <w:pPr>
        <w:spacing w:after="0" w:line="360" w:lineRule="auto"/>
        <w:ind w:firstLine="720"/>
        <w:contextualSpacing/>
        <w:jc w:val="both"/>
        <w:rPr>
          <w:rFonts w:asciiTheme="majorBidi" w:hAnsiTheme="majorBidi" w:cstheme="majorBidi"/>
          <w:iCs/>
          <w:sz w:val="24"/>
          <w:szCs w:val="24"/>
        </w:rPr>
      </w:pPr>
      <w:r w:rsidRPr="006A0D07">
        <w:rPr>
          <w:rFonts w:asciiTheme="majorBidi" w:hAnsiTheme="majorBidi" w:cstheme="majorBidi"/>
          <w:i/>
          <w:iCs/>
          <w:sz w:val="24"/>
          <w:szCs w:val="24"/>
        </w:rPr>
        <w:t xml:space="preserve">Kedua </w:t>
      </w:r>
      <w:r w:rsidRPr="006A0D07">
        <w:rPr>
          <w:rFonts w:asciiTheme="majorBidi" w:hAnsiTheme="majorBidi" w:cstheme="majorBidi"/>
          <w:iCs/>
          <w:sz w:val="24"/>
          <w:szCs w:val="24"/>
        </w:rPr>
        <w:t xml:space="preserve">pengukuran dalam segi skill atau kemampuan para pengurus. Dalam pengukuran aspek ini, pengurus akan menempatkan anggota sesuai bidang kemampuan mereka. Seperti halnya bendahara masjid paling tidak, ia harus mampu memanajemen keuangan dibendahara masjid secara cepat dan tepat. Kemudian didalam bidang yang lain juga sama halnya seperti itu. </w:t>
      </w:r>
    </w:p>
    <w:p w14:paraId="2C2F95FA" w14:textId="77777777" w:rsidR="006A0D07" w:rsidRPr="006A0D07" w:rsidRDefault="006A0D07" w:rsidP="006A0D07">
      <w:pPr>
        <w:spacing w:after="0" w:line="360" w:lineRule="auto"/>
        <w:ind w:firstLine="720"/>
        <w:contextualSpacing/>
        <w:jc w:val="both"/>
        <w:rPr>
          <w:rFonts w:asciiTheme="majorBidi" w:hAnsiTheme="majorBidi" w:cstheme="majorBidi"/>
          <w:iCs/>
          <w:sz w:val="24"/>
          <w:szCs w:val="24"/>
        </w:rPr>
      </w:pPr>
      <w:r w:rsidRPr="006A0D07">
        <w:rPr>
          <w:rFonts w:asciiTheme="majorBidi" w:hAnsiTheme="majorBidi" w:cstheme="majorBidi"/>
          <w:i/>
          <w:iCs/>
          <w:sz w:val="24"/>
          <w:szCs w:val="24"/>
        </w:rPr>
        <w:t xml:space="preserve">Ketiga </w:t>
      </w:r>
      <w:r w:rsidRPr="006A0D07">
        <w:rPr>
          <w:rFonts w:asciiTheme="majorBidi" w:hAnsiTheme="majorBidi" w:cstheme="majorBidi"/>
          <w:iCs/>
          <w:sz w:val="24"/>
          <w:szCs w:val="24"/>
        </w:rPr>
        <w:t>pengukuran dalam segi loyalitas. Pengukuran ini memiliki dampak yang cukup besar dalam kepengurusan Ta’mir Masjid Al Ihsan. Loyalitas merupakan salah satu hal yang erat kaitannya dengan retensi. Ketika ada beberapa orang yang loyal terhadap organisasi itu cukup untuk menjadikan daya tarik sendiri kepada anggota yang lain.</w:t>
      </w:r>
    </w:p>
    <w:p w14:paraId="38996765" w14:textId="1D5C70D4" w:rsidR="006A0D07" w:rsidRPr="006A0D07" w:rsidRDefault="006A0D07" w:rsidP="006A0D07">
      <w:pPr>
        <w:pStyle w:val="ListParagraph"/>
        <w:numPr>
          <w:ilvl w:val="1"/>
          <w:numId w:val="6"/>
        </w:numPr>
        <w:spacing w:after="0" w:line="360" w:lineRule="auto"/>
        <w:ind w:left="426"/>
        <w:jc w:val="both"/>
        <w:rPr>
          <w:rFonts w:asciiTheme="majorBidi" w:hAnsiTheme="majorBidi" w:cstheme="majorBidi"/>
          <w:iCs/>
          <w:sz w:val="24"/>
          <w:szCs w:val="24"/>
        </w:rPr>
      </w:pPr>
      <w:r w:rsidRPr="006A0D07">
        <w:rPr>
          <w:rFonts w:asciiTheme="majorBidi" w:hAnsiTheme="majorBidi" w:cstheme="majorBidi"/>
          <w:iCs/>
          <w:sz w:val="24"/>
          <w:szCs w:val="24"/>
        </w:rPr>
        <w:t xml:space="preserve">Penekanan Interverensi </w:t>
      </w:r>
    </w:p>
    <w:p w14:paraId="702063C8" w14:textId="77777777" w:rsidR="006A0D07" w:rsidRPr="006A0D07" w:rsidRDefault="006A0D07" w:rsidP="006A0D07">
      <w:pPr>
        <w:spacing w:after="0" w:line="360" w:lineRule="auto"/>
        <w:ind w:firstLine="720"/>
        <w:contextualSpacing/>
        <w:jc w:val="both"/>
        <w:rPr>
          <w:rFonts w:asciiTheme="majorBidi" w:hAnsiTheme="majorBidi" w:cstheme="majorBidi"/>
          <w:iCs/>
          <w:sz w:val="24"/>
          <w:szCs w:val="24"/>
        </w:rPr>
      </w:pPr>
      <w:r w:rsidRPr="006A0D07">
        <w:rPr>
          <w:rFonts w:asciiTheme="majorBidi" w:hAnsiTheme="majorBidi" w:cstheme="majorBidi"/>
          <w:iCs/>
          <w:sz w:val="24"/>
          <w:szCs w:val="24"/>
        </w:rPr>
        <w:t xml:space="preserve">Interverensi adalah campur tangan dalam perselisihan yang terjadi antar individu dalam organisasi. Interverensi dapat dikurangi dan dihilangkan dengan retensi yang tepat. Beberapa cara yang digunakan oleh pengurus Ta’mir Masjid Al Ihsan antara lain: </w:t>
      </w:r>
    </w:p>
    <w:p w14:paraId="25A0E48C" w14:textId="4F0CA1F8" w:rsidR="006A0D07" w:rsidRPr="0017345B" w:rsidRDefault="006A0D07" w:rsidP="006A0D07">
      <w:pPr>
        <w:pStyle w:val="ListParagraph"/>
        <w:numPr>
          <w:ilvl w:val="0"/>
          <w:numId w:val="7"/>
        </w:numPr>
        <w:spacing w:after="0" w:line="360" w:lineRule="auto"/>
        <w:ind w:left="709"/>
        <w:jc w:val="both"/>
        <w:rPr>
          <w:rFonts w:asciiTheme="majorBidi" w:hAnsiTheme="majorBidi" w:cstheme="majorBidi"/>
          <w:iCs/>
          <w:sz w:val="24"/>
          <w:szCs w:val="24"/>
        </w:rPr>
      </w:pPr>
      <w:r w:rsidRPr="0017345B">
        <w:rPr>
          <w:rFonts w:asciiTheme="majorBidi" w:hAnsiTheme="majorBidi" w:cstheme="majorBidi"/>
          <w:iCs/>
          <w:sz w:val="24"/>
          <w:szCs w:val="24"/>
        </w:rPr>
        <w:t xml:space="preserve">Komunikasi </w:t>
      </w:r>
    </w:p>
    <w:p w14:paraId="286C9020" w14:textId="77777777" w:rsidR="006A0D07" w:rsidRPr="006A0D07" w:rsidRDefault="006A0D07" w:rsidP="006A0D07">
      <w:pPr>
        <w:spacing w:after="0" w:line="360" w:lineRule="auto"/>
        <w:ind w:left="567" w:firstLine="567"/>
        <w:contextualSpacing/>
        <w:jc w:val="both"/>
        <w:rPr>
          <w:rFonts w:asciiTheme="majorBidi" w:hAnsiTheme="majorBidi" w:cstheme="majorBidi"/>
          <w:iCs/>
          <w:sz w:val="24"/>
          <w:szCs w:val="24"/>
        </w:rPr>
      </w:pPr>
      <w:r w:rsidRPr="006A0D07">
        <w:rPr>
          <w:rFonts w:asciiTheme="majorBidi" w:hAnsiTheme="majorBidi" w:cstheme="majorBidi"/>
          <w:iCs/>
          <w:sz w:val="24"/>
          <w:szCs w:val="24"/>
        </w:rPr>
        <w:t>Komunikasi merupakan salah satu penerapan dalam pembentukan retensi kepengurusan Ta’mir Masjid Al Ihsan. Komunikasi yang baik akan menjadikan salah satu dorongan tersendiri antar pengurus. Sehingga pengurus merasa nyaman dan merasa lebih dihargai oleh yang lain. Membangun komunikasi tidak sekedar saling bercakap ketika bertemu. Namun dalam membangun komunikasi harus lebih dari itu. Ada beberapa cara membangun komunikasi yang dilakukan oleh Ta’mir Masjid Al Ihsan antara lain:</w:t>
      </w:r>
    </w:p>
    <w:p w14:paraId="67E1D71E" w14:textId="77777777" w:rsidR="006A0D07" w:rsidRPr="006A0D07" w:rsidRDefault="006A0D07" w:rsidP="006A0D07">
      <w:pPr>
        <w:spacing w:after="0" w:line="360" w:lineRule="auto"/>
        <w:ind w:left="567" w:firstLine="567"/>
        <w:contextualSpacing/>
        <w:jc w:val="both"/>
        <w:rPr>
          <w:rFonts w:asciiTheme="majorBidi" w:hAnsiTheme="majorBidi" w:cstheme="majorBidi"/>
          <w:iCs/>
          <w:sz w:val="24"/>
          <w:szCs w:val="24"/>
        </w:rPr>
      </w:pPr>
      <w:r w:rsidRPr="006A0D07">
        <w:rPr>
          <w:rFonts w:asciiTheme="majorBidi" w:hAnsiTheme="majorBidi" w:cstheme="majorBidi"/>
          <w:iCs/>
          <w:sz w:val="24"/>
          <w:szCs w:val="24"/>
        </w:rPr>
        <w:t>Pertama dengan menyambung silaturrohim baik di wa grup maupun chat personal. Hal seperti itu menurut sebagian orang adalah hal biasa. Namun, dengan diberikan beberapa keunikan akan menjadikan komunikasi tersebut menjadi salah satu hal yang tidak terlepaskan dalam organisasi.</w:t>
      </w:r>
    </w:p>
    <w:p w14:paraId="5E067C47" w14:textId="77777777" w:rsidR="006A0D07" w:rsidRPr="006A0D07" w:rsidRDefault="006A0D07" w:rsidP="006A0D07">
      <w:pPr>
        <w:spacing w:after="0" w:line="360" w:lineRule="auto"/>
        <w:ind w:left="567" w:firstLine="567"/>
        <w:contextualSpacing/>
        <w:jc w:val="both"/>
        <w:rPr>
          <w:rFonts w:asciiTheme="majorBidi" w:hAnsiTheme="majorBidi" w:cstheme="majorBidi"/>
          <w:iCs/>
          <w:sz w:val="24"/>
          <w:szCs w:val="24"/>
        </w:rPr>
      </w:pPr>
      <w:r w:rsidRPr="006A0D07">
        <w:rPr>
          <w:rFonts w:asciiTheme="majorBidi" w:hAnsiTheme="majorBidi" w:cstheme="majorBidi"/>
          <w:iCs/>
          <w:sz w:val="24"/>
          <w:szCs w:val="24"/>
        </w:rPr>
        <w:t xml:space="preserve">Kedua saling memberikan pemberhatian dan pengertian. Dijelaskan dalam wawancara beberapa narasumber mengatakan bahwa saling memberikan support antar anggota. Sehingga komunikasi akan terjalin secara hangat dan disukai. Komunikasi seperti itu yang perlu diterapkan diberbagai organisasi-organisasi. Hal ini juga termasuk dalam survey para pengurus untuk mengetahui tingkat beban tugas yang dilakukan oleh anggota. </w:t>
      </w:r>
    </w:p>
    <w:p w14:paraId="39DA9C97" w14:textId="77777777" w:rsidR="006A0D07" w:rsidRPr="006A0D07" w:rsidRDefault="006A0D07" w:rsidP="006A0D07">
      <w:pPr>
        <w:spacing w:after="0" w:line="360" w:lineRule="auto"/>
        <w:ind w:left="567" w:firstLine="567"/>
        <w:contextualSpacing/>
        <w:jc w:val="both"/>
        <w:rPr>
          <w:rFonts w:asciiTheme="majorBidi" w:hAnsiTheme="majorBidi" w:cstheme="majorBidi"/>
          <w:iCs/>
          <w:sz w:val="24"/>
          <w:szCs w:val="24"/>
        </w:rPr>
      </w:pPr>
      <w:r w:rsidRPr="006A0D07">
        <w:rPr>
          <w:rFonts w:asciiTheme="majorBidi" w:hAnsiTheme="majorBidi" w:cstheme="majorBidi"/>
          <w:iCs/>
          <w:sz w:val="24"/>
          <w:szCs w:val="24"/>
        </w:rPr>
        <w:t xml:space="preserve">Ketiga saling memberikan pengajaran agama. Penting dalam suatu kepengurusan masjid para pengurusnya mengetahui agama lebih banyak. Didalam kepengurusan masjid penting </w:t>
      </w:r>
      <w:r w:rsidRPr="006A0D07">
        <w:rPr>
          <w:rFonts w:asciiTheme="majorBidi" w:hAnsiTheme="majorBidi" w:cstheme="majorBidi"/>
          <w:iCs/>
          <w:sz w:val="24"/>
          <w:szCs w:val="24"/>
        </w:rPr>
        <w:lastRenderedPageBreak/>
        <w:t>adanya kajian tentang agama yang harus diikuti oleh para pengurus. Hal ini dikarenakan banyak jamaah yang datang tak menentu waktunya untuk bertanya perihal agama, sedangkan para pengurus hanya beberapa yang selalu ada. Maka dari itu semua pengurus akan dibuat grup diskusi keagamaan untuk menangani masalah-masalah yang akan muncul dan ditanyakan kepada pengurus.</w:t>
      </w:r>
    </w:p>
    <w:p w14:paraId="12B61CCF" w14:textId="6DBD6DC8" w:rsidR="006A0D07" w:rsidRPr="006A0D07" w:rsidRDefault="006A0D07" w:rsidP="006A0D07">
      <w:pPr>
        <w:pStyle w:val="ListParagraph"/>
        <w:numPr>
          <w:ilvl w:val="0"/>
          <w:numId w:val="7"/>
        </w:numPr>
        <w:spacing w:after="0" w:line="360" w:lineRule="auto"/>
        <w:ind w:left="709"/>
        <w:jc w:val="both"/>
        <w:rPr>
          <w:rFonts w:asciiTheme="majorBidi" w:hAnsiTheme="majorBidi" w:cstheme="majorBidi"/>
          <w:iCs/>
          <w:sz w:val="24"/>
          <w:szCs w:val="24"/>
        </w:rPr>
      </w:pPr>
      <w:r w:rsidRPr="006A0D07">
        <w:rPr>
          <w:rFonts w:asciiTheme="majorBidi" w:hAnsiTheme="majorBidi" w:cstheme="majorBidi"/>
          <w:iCs/>
          <w:sz w:val="24"/>
          <w:szCs w:val="24"/>
        </w:rPr>
        <w:t>Perencanaan dan Pembagian Tugas</w:t>
      </w:r>
    </w:p>
    <w:p w14:paraId="6F7BDD68" w14:textId="77777777" w:rsidR="006A0D07" w:rsidRPr="006A0D07" w:rsidRDefault="006A0D07" w:rsidP="008420BD">
      <w:pPr>
        <w:spacing w:after="0" w:line="360" w:lineRule="auto"/>
        <w:ind w:left="567" w:firstLine="567"/>
        <w:contextualSpacing/>
        <w:jc w:val="both"/>
        <w:rPr>
          <w:rFonts w:asciiTheme="majorBidi" w:hAnsiTheme="majorBidi" w:cstheme="majorBidi"/>
          <w:iCs/>
          <w:sz w:val="24"/>
          <w:szCs w:val="24"/>
        </w:rPr>
      </w:pPr>
      <w:r w:rsidRPr="006A0D07">
        <w:rPr>
          <w:rFonts w:asciiTheme="majorBidi" w:hAnsiTheme="majorBidi" w:cstheme="majorBidi"/>
          <w:iCs/>
          <w:sz w:val="24"/>
          <w:szCs w:val="24"/>
        </w:rPr>
        <w:t>Perencanaan dan pembagian tugas yang tepat dapat mengurangi interverensi antar pengurus. Hal ini merupakan salah satu yang menyebabkan perbedaan pandangan dan tujuan dari anggota. Perencanaan yang tepat dapat dilakukan dengan musyawarah yang melibatkan semua anggota. Sehingga tidak ada pembagian tugas yang terselewangkan. Pembagian tugas tersebut juga melihat kemampuan dan kapabilitas anggota.</w:t>
      </w:r>
    </w:p>
    <w:p w14:paraId="7DE9BF10" w14:textId="7623144A" w:rsidR="006A0D07" w:rsidRPr="006A0D07" w:rsidRDefault="006A0D07" w:rsidP="008420BD">
      <w:pPr>
        <w:pStyle w:val="ListParagraph"/>
        <w:numPr>
          <w:ilvl w:val="0"/>
          <w:numId w:val="7"/>
        </w:numPr>
        <w:spacing w:after="0" w:line="360" w:lineRule="auto"/>
        <w:ind w:left="709"/>
        <w:jc w:val="both"/>
        <w:rPr>
          <w:rFonts w:asciiTheme="majorBidi" w:hAnsiTheme="majorBidi" w:cstheme="majorBidi"/>
          <w:iCs/>
          <w:sz w:val="24"/>
          <w:szCs w:val="24"/>
        </w:rPr>
      </w:pPr>
      <w:r w:rsidRPr="006A0D07">
        <w:rPr>
          <w:rFonts w:asciiTheme="majorBidi" w:hAnsiTheme="majorBidi" w:cstheme="majorBidi"/>
          <w:iCs/>
          <w:sz w:val="24"/>
          <w:szCs w:val="24"/>
        </w:rPr>
        <w:t>Kompensasi dan Tunjangan</w:t>
      </w:r>
    </w:p>
    <w:p w14:paraId="0B53B264" w14:textId="77777777" w:rsidR="006A0D07" w:rsidRPr="006A0D07" w:rsidRDefault="006A0D07" w:rsidP="008420BD">
      <w:pPr>
        <w:spacing w:after="0" w:line="360" w:lineRule="auto"/>
        <w:ind w:left="567" w:firstLine="567"/>
        <w:contextualSpacing/>
        <w:jc w:val="both"/>
        <w:rPr>
          <w:rFonts w:asciiTheme="majorBidi" w:hAnsiTheme="majorBidi" w:cstheme="majorBidi"/>
          <w:iCs/>
          <w:sz w:val="24"/>
          <w:szCs w:val="24"/>
        </w:rPr>
      </w:pPr>
      <w:r w:rsidRPr="006A0D07">
        <w:rPr>
          <w:rFonts w:asciiTheme="majorBidi" w:hAnsiTheme="majorBidi" w:cstheme="majorBidi"/>
          <w:iCs/>
          <w:sz w:val="24"/>
          <w:szCs w:val="24"/>
        </w:rPr>
        <w:t>Kompensasi merupakan salah satu problem terbesar dalam suatu organisasi. Apabila organisasi menawarkan adanya kompensasi, maka hendaknya mereka melakukan transparansi dana sekalipun tidak detail. Kepengurusan Ta’mir Masjid Al Ihsan memiliki cara yakni dengan menunjukkan semua pengeluaran kepada para pengurus. Jadi mereka tau bisyaroh antar pengurus, hal ini yang  menyebabkan berkurangnya persilihan antar pengurus. Sedangkan untuk jama’ah pemberitahuannya secara global, sehingga tidak ada kecurigaan.</w:t>
      </w:r>
    </w:p>
    <w:p w14:paraId="24EF5742" w14:textId="1222AEA5" w:rsidR="006A0D07" w:rsidRPr="006A0D07" w:rsidRDefault="006A0D07" w:rsidP="008420BD">
      <w:pPr>
        <w:pStyle w:val="ListParagraph"/>
        <w:numPr>
          <w:ilvl w:val="1"/>
          <w:numId w:val="6"/>
        </w:numPr>
        <w:spacing w:after="0" w:line="360" w:lineRule="auto"/>
        <w:ind w:left="426"/>
        <w:jc w:val="both"/>
        <w:rPr>
          <w:rFonts w:asciiTheme="majorBidi" w:hAnsiTheme="majorBidi" w:cstheme="majorBidi"/>
          <w:iCs/>
          <w:sz w:val="24"/>
          <w:szCs w:val="24"/>
        </w:rPr>
      </w:pPr>
      <w:r w:rsidRPr="006A0D07">
        <w:rPr>
          <w:rFonts w:asciiTheme="majorBidi" w:hAnsiTheme="majorBidi" w:cstheme="majorBidi"/>
          <w:iCs/>
          <w:sz w:val="24"/>
          <w:szCs w:val="24"/>
        </w:rPr>
        <w:t>Evaluasi dan tindak lanjut</w:t>
      </w:r>
    </w:p>
    <w:p w14:paraId="0CF349E9" w14:textId="62352483" w:rsidR="006A0D07" w:rsidRPr="006A0D07" w:rsidRDefault="006A0D07" w:rsidP="006A0D07">
      <w:pPr>
        <w:spacing w:after="0" w:line="360" w:lineRule="auto"/>
        <w:ind w:firstLine="720"/>
        <w:contextualSpacing/>
        <w:jc w:val="both"/>
        <w:rPr>
          <w:rFonts w:asciiTheme="majorBidi" w:hAnsiTheme="majorBidi" w:cstheme="majorBidi"/>
          <w:iCs/>
          <w:sz w:val="24"/>
          <w:szCs w:val="24"/>
        </w:rPr>
      </w:pPr>
      <w:r w:rsidRPr="006A0D07">
        <w:rPr>
          <w:rFonts w:asciiTheme="majorBidi" w:hAnsiTheme="majorBidi" w:cstheme="majorBidi"/>
          <w:iCs/>
          <w:sz w:val="24"/>
          <w:szCs w:val="24"/>
        </w:rPr>
        <w:t>Evaluasi merupakan salah satu hal yang tidak akan terlepas dari  suatu organisasi. Bahkan, evaluasi selalu melekat pada suatu kegiatan. Evaluasi yang dilakukan oleh Ta’mir Masjid Al Ihsan Bebekan berbeda-beda. Ada yang evaluasi secara personal ada yang kelompok. Ada evaluasi setiap kegiatan ada evaluasi setiap pemprograman kegiatan.</w:t>
      </w:r>
    </w:p>
    <w:p w14:paraId="6C671555" w14:textId="77777777" w:rsidR="006A0D07" w:rsidRPr="006A0D07" w:rsidRDefault="006A0D07" w:rsidP="006A0D07">
      <w:pPr>
        <w:spacing w:after="0" w:line="360" w:lineRule="auto"/>
        <w:ind w:firstLine="720"/>
        <w:contextualSpacing/>
        <w:jc w:val="both"/>
        <w:rPr>
          <w:rFonts w:asciiTheme="majorBidi" w:hAnsiTheme="majorBidi" w:cstheme="majorBidi"/>
          <w:iCs/>
          <w:sz w:val="24"/>
          <w:szCs w:val="24"/>
        </w:rPr>
      </w:pPr>
      <w:r w:rsidRPr="006A0D07">
        <w:rPr>
          <w:rFonts w:asciiTheme="majorBidi" w:hAnsiTheme="majorBidi" w:cstheme="majorBidi"/>
          <w:iCs/>
          <w:sz w:val="24"/>
          <w:szCs w:val="24"/>
        </w:rPr>
        <w:t>Evaluasi dilakukan dengan cara yang berbeda bertujuan untuk terpenuhinya keinginan dan harapan baik dari Ta’mir Masjid Al Ihsan sendiri maupun jama’ah. Tidak terlepas dari sebuah evaluasi, tentu ada yang namanya tindak lanjut. Setelah dilakukannya evaluasi, para pengurus biasanya langsung mengadakan tindak lanjut.</w:t>
      </w:r>
    </w:p>
    <w:p w14:paraId="4B854744" w14:textId="30986A5C" w:rsidR="006A0D07" w:rsidRPr="0017345B" w:rsidRDefault="006A0D07" w:rsidP="008420BD">
      <w:pPr>
        <w:spacing w:after="0" w:line="360" w:lineRule="auto"/>
        <w:ind w:firstLine="720"/>
        <w:contextualSpacing/>
        <w:jc w:val="both"/>
        <w:rPr>
          <w:rFonts w:asciiTheme="majorBidi" w:hAnsiTheme="majorBidi" w:cstheme="majorBidi"/>
          <w:iCs/>
          <w:sz w:val="24"/>
          <w:szCs w:val="24"/>
        </w:rPr>
      </w:pPr>
      <w:r w:rsidRPr="006A0D07">
        <w:rPr>
          <w:rFonts w:asciiTheme="majorBidi" w:hAnsiTheme="majorBidi" w:cstheme="majorBidi"/>
          <w:iCs/>
          <w:sz w:val="24"/>
          <w:szCs w:val="24"/>
        </w:rPr>
        <w:t>Hal ini merupakan salah satu langkah cepat yang dilakukan oleh pengurus masjid untuk mendapatkan simpati dari para jama’ah. Sehingga para jama’ah merasakan kepuasan baik dalam kegiatan yang bersifat duniawi maupun akhirat.  Memang dalam tindak lanjut yang dilakukan oleh pengurus masjid bertahap. Namun, pada akhirnya akan terealisasi.</w:t>
      </w:r>
    </w:p>
    <w:p w14:paraId="23FB11AB" w14:textId="77777777" w:rsidR="008420BD" w:rsidRPr="006A0D07" w:rsidRDefault="008420BD" w:rsidP="006A0D07">
      <w:pPr>
        <w:spacing w:after="0" w:line="360" w:lineRule="auto"/>
        <w:ind w:firstLine="720"/>
        <w:contextualSpacing/>
        <w:jc w:val="both"/>
        <w:rPr>
          <w:rFonts w:asciiTheme="majorBidi" w:hAnsiTheme="majorBidi" w:cstheme="majorBidi"/>
          <w:iCs/>
          <w:sz w:val="24"/>
          <w:szCs w:val="24"/>
        </w:rPr>
      </w:pPr>
    </w:p>
    <w:p w14:paraId="0A14AA3E" w14:textId="4CA7F817" w:rsidR="008420BD" w:rsidRPr="008420BD" w:rsidRDefault="008420BD" w:rsidP="008420BD">
      <w:pPr>
        <w:pStyle w:val="BodyText"/>
        <w:spacing w:line="480" w:lineRule="auto"/>
        <w:ind w:right="146"/>
        <w:rPr>
          <w:rFonts w:asciiTheme="majorBidi" w:hAnsiTheme="majorBidi" w:cstheme="majorBidi"/>
          <w:b/>
          <w:bCs/>
        </w:rPr>
      </w:pPr>
      <w:bookmarkStart w:id="6" w:name="_Hlk109661804"/>
      <w:bookmarkEnd w:id="4"/>
      <w:r w:rsidRPr="0017345B">
        <w:rPr>
          <w:rFonts w:asciiTheme="majorBidi" w:hAnsiTheme="majorBidi" w:cstheme="majorBidi"/>
          <w:b/>
          <w:bCs/>
        </w:rPr>
        <w:t>Faktor</w:t>
      </w:r>
      <w:r w:rsidRPr="008420BD">
        <w:rPr>
          <w:rFonts w:asciiTheme="majorBidi" w:hAnsiTheme="majorBidi" w:cstheme="majorBidi"/>
          <w:b/>
          <w:bCs/>
        </w:rPr>
        <w:t xml:space="preserve"> Retensi dalam Kepengurusan Masjid Al Ihsan</w:t>
      </w:r>
    </w:p>
    <w:p w14:paraId="55D3CF49" w14:textId="54B59046" w:rsidR="008420BD" w:rsidRPr="0017345B" w:rsidRDefault="008420BD" w:rsidP="008420BD">
      <w:pPr>
        <w:pStyle w:val="BodyText"/>
        <w:spacing w:line="480" w:lineRule="auto"/>
        <w:ind w:right="146"/>
        <w:jc w:val="mediumKashida"/>
        <w:rPr>
          <w:rFonts w:asciiTheme="majorBidi" w:hAnsiTheme="majorBidi" w:cstheme="majorBidi"/>
          <w:iCs/>
        </w:rPr>
      </w:pPr>
      <w:r w:rsidRPr="0017345B">
        <w:rPr>
          <w:rFonts w:asciiTheme="majorBidi" w:hAnsiTheme="majorBidi" w:cstheme="majorBidi"/>
          <w:iCs/>
        </w:rPr>
        <w:tab/>
      </w:r>
      <w:r w:rsidRPr="0017345B">
        <w:rPr>
          <w:rFonts w:asciiTheme="majorBidi" w:hAnsiTheme="majorBidi" w:cstheme="majorBidi"/>
          <w:iCs/>
        </w:rPr>
        <w:t xml:space="preserve">Faktor yang mempengaruhi retensi didalam Kepengurusan Ta’mir Masjid Al </w:t>
      </w:r>
      <w:r w:rsidRPr="0017345B">
        <w:rPr>
          <w:rFonts w:asciiTheme="majorBidi" w:hAnsiTheme="majorBidi" w:cstheme="majorBidi"/>
          <w:iCs/>
        </w:rPr>
        <w:lastRenderedPageBreak/>
        <w:t>Ihsan</w:t>
      </w:r>
      <w:r w:rsidRPr="0017345B">
        <w:rPr>
          <w:rFonts w:asciiTheme="majorBidi" w:hAnsiTheme="majorBidi" w:cstheme="majorBidi"/>
          <w:iCs/>
        </w:rPr>
        <w:t xml:space="preserve"> </w:t>
      </w:r>
      <w:r w:rsidRPr="0017345B">
        <w:rPr>
          <w:rFonts w:asciiTheme="majorBidi" w:hAnsiTheme="majorBidi" w:cstheme="majorBidi"/>
          <w:iCs/>
        </w:rPr>
        <w:t>antara lain</w:t>
      </w:r>
      <w:r w:rsidRPr="008420BD">
        <w:rPr>
          <w:rFonts w:asciiTheme="majorBidi" w:hAnsiTheme="majorBidi" w:cstheme="majorBidi"/>
          <w:iCs/>
        </w:rPr>
        <w:t>:</w:t>
      </w:r>
    </w:p>
    <w:p w14:paraId="2C21BA6A" w14:textId="2A0D8E6A" w:rsidR="008420BD" w:rsidRPr="0017345B" w:rsidRDefault="008420BD" w:rsidP="0017345B">
      <w:pPr>
        <w:pStyle w:val="ListParagraph"/>
        <w:numPr>
          <w:ilvl w:val="0"/>
          <w:numId w:val="8"/>
        </w:numPr>
        <w:spacing w:after="0" w:line="360" w:lineRule="auto"/>
        <w:ind w:left="426"/>
        <w:jc w:val="both"/>
        <w:rPr>
          <w:rFonts w:asciiTheme="majorBidi" w:hAnsiTheme="majorBidi" w:cstheme="majorBidi"/>
          <w:iCs/>
          <w:sz w:val="24"/>
          <w:szCs w:val="24"/>
        </w:rPr>
      </w:pPr>
      <w:r w:rsidRPr="0017345B">
        <w:rPr>
          <w:rFonts w:asciiTheme="majorBidi" w:hAnsiTheme="majorBidi" w:cstheme="majorBidi"/>
          <w:iCs/>
          <w:sz w:val="24"/>
          <w:szCs w:val="24"/>
        </w:rPr>
        <w:t>Budaya Organisasi</w:t>
      </w:r>
    </w:p>
    <w:p w14:paraId="24F94A61" w14:textId="08649664" w:rsidR="008420BD" w:rsidRPr="008420BD" w:rsidRDefault="008420BD" w:rsidP="008420BD">
      <w:pPr>
        <w:pStyle w:val="BodyText"/>
        <w:spacing w:line="480" w:lineRule="auto"/>
        <w:ind w:right="146"/>
        <w:jc w:val="mediumKashida"/>
        <w:rPr>
          <w:rFonts w:asciiTheme="majorBidi" w:hAnsiTheme="majorBidi" w:cstheme="majorBidi"/>
          <w:iCs/>
        </w:rPr>
      </w:pPr>
      <w:r w:rsidRPr="0017345B">
        <w:rPr>
          <w:rFonts w:asciiTheme="majorBidi" w:hAnsiTheme="majorBidi" w:cstheme="majorBidi"/>
          <w:iCs/>
        </w:rPr>
        <w:tab/>
      </w:r>
      <w:r w:rsidRPr="008420BD">
        <w:rPr>
          <w:rFonts w:asciiTheme="majorBidi" w:hAnsiTheme="majorBidi" w:cstheme="majorBidi"/>
          <w:iCs/>
        </w:rPr>
        <w:t>Budaya Organisasi merupakan salah satu fa</w:t>
      </w:r>
      <w:r w:rsidR="0017345B" w:rsidRPr="0017345B">
        <w:rPr>
          <w:rFonts w:asciiTheme="majorBidi" w:hAnsiTheme="majorBidi" w:cstheme="majorBidi"/>
          <w:iCs/>
        </w:rPr>
        <w:t>k</w:t>
      </w:r>
      <w:r w:rsidRPr="008420BD">
        <w:rPr>
          <w:rFonts w:asciiTheme="majorBidi" w:hAnsiTheme="majorBidi" w:cstheme="majorBidi"/>
          <w:iCs/>
        </w:rPr>
        <w:t xml:space="preserve">tor yang memiliki dampak terbesar dalam retensi kepengurusan organisasi kepengurusan Ta’mir Masjid Al Ihsan. Budaya organisasi terbangun dengan sendirinya diantara para anggota. Para anggota menyadari, bahwa budaya organisasi ini merupakan salah satu hal yang membuatnya setia kepada organisasi. Hal itu merupakan ungkapan para pengurus ketika peneliti melakukan wawancara. </w:t>
      </w:r>
    </w:p>
    <w:p w14:paraId="0AA724DD" w14:textId="29BD1F94" w:rsidR="008420BD" w:rsidRPr="008420BD" w:rsidRDefault="008420BD" w:rsidP="008420BD">
      <w:pPr>
        <w:pStyle w:val="BodyText"/>
        <w:spacing w:line="480" w:lineRule="auto"/>
        <w:ind w:right="146"/>
        <w:jc w:val="mediumKashida"/>
        <w:rPr>
          <w:rFonts w:asciiTheme="majorBidi" w:hAnsiTheme="majorBidi" w:cstheme="majorBidi"/>
          <w:iCs/>
        </w:rPr>
      </w:pPr>
      <w:r w:rsidRPr="0017345B">
        <w:rPr>
          <w:rFonts w:asciiTheme="majorBidi" w:hAnsiTheme="majorBidi" w:cstheme="majorBidi"/>
          <w:iCs/>
        </w:rPr>
        <w:tab/>
      </w:r>
      <w:r w:rsidRPr="008420BD">
        <w:rPr>
          <w:rFonts w:asciiTheme="majorBidi" w:hAnsiTheme="majorBidi" w:cstheme="majorBidi"/>
          <w:iCs/>
        </w:rPr>
        <w:t xml:space="preserve">Budaya memang salah satu hal yang tidak dapat terlepas dalam suatu organisasi. Budaya yang dibangun didalam kepengurusan Ta’mir Masjid Al Ihsan merupakan hal yang memang sesuai dengan karakter para anggota. Salah satu budaya yang terbangun didalam organisasi ini adalah tepat waktu ketika melaksanakan kegiatan dan rapat.  Hal ini sudah tertanam karena mereka memiliki dasar “Waktu lebih  berharga daripada Emas”. Sehingga mereka selalu tepat waktu, kemudian hal itu ditirukan oleh anggota baru. </w:t>
      </w:r>
    </w:p>
    <w:p w14:paraId="493DD98C" w14:textId="6F58005C" w:rsidR="008420BD" w:rsidRPr="008420BD" w:rsidRDefault="008420BD" w:rsidP="0017345B">
      <w:pPr>
        <w:pStyle w:val="ListParagraph"/>
        <w:numPr>
          <w:ilvl w:val="0"/>
          <w:numId w:val="8"/>
        </w:numPr>
        <w:spacing w:after="0" w:line="360" w:lineRule="auto"/>
        <w:ind w:left="426"/>
        <w:jc w:val="both"/>
        <w:rPr>
          <w:rFonts w:asciiTheme="majorBidi" w:hAnsiTheme="majorBidi" w:cstheme="majorBidi"/>
          <w:iCs/>
          <w:sz w:val="24"/>
          <w:szCs w:val="24"/>
        </w:rPr>
      </w:pPr>
      <w:r w:rsidRPr="008420BD">
        <w:rPr>
          <w:rFonts w:asciiTheme="majorBidi" w:hAnsiTheme="majorBidi" w:cstheme="majorBidi"/>
          <w:iCs/>
          <w:sz w:val="24"/>
          <w:szCs w:val="24"/>
        </w:rPr>
        <w:t>Peluang Financial</w:t>
      </w:r>
    </w:p>
    <w:p w14:paraId="64CFB097" w14:textId="1E75D6C6" w:rsidR="008420BD" w:rsidRPr="008420BD" w:rsidRDefault="008420BD" w:rsidP="008420BD">
      <w:pPr>
        <w:pStyle w:val="BodyText"/>
        <w:spacing w:line="480" w:lineRule="auto"/>
        <w:ind w:right="146"/>
        <w:jc w:val="mediumKashida"/>
        <w:rPr>
          <w:rFonts w:asciiTheme="majorBidi" w:hAnsiTheme="majorBidi" w:cstheme="majorBidi"/>
          <w:iCs/>
        </w:rPr>
      </w:pPr>
      <w:r w:rsidRPr="0017345B">
        <w:rPr>
          <w:rFonts w:asciiTheme="majorBidi" w:hAnsiTheme="majorBidi" w:cstheme="majorBidi"/>
          <w:iCs/>
        </w:rPr>
        <w:tab/>
      </w:r>
      <w:r w:rsidRPr="008420BD">
        <w:rPr>
          <w:rFonts w:asciiTheme="majorBidi" w:hAnsiTheme="majorBidi" w:cstheme="majorBidi"/>
          <w:iCs/>
        </w:rPr>
        <w:t xml:space="preserve">Peluang </w:t>
      </w:r>
      <w:r w:rsidRPr="008420BD">
        <w:rPr>
          <w:rFonts w:asciiTheme="majorBidi" w:hAnsiTheme="majorBidi" w:cstheme="majorBidi"/>
          <w:i/>
          <w:iCs/>
        </w:rPr>
        <w:t>Financial</w:t>
      </w:r>
      <w:r w:rsidRPr="008420BD">
        <w:rPr>
          <w:rFonts w:asciiTheme="majorBidi" w:hAnsiTheme="majorBidi" w:cstheme="majorBidi"/>
          <w:iCs/>
        </w:rPr>
        <w:t xml:space="preserve"> merupakan salah satu hal yang memang harus ditunjukkan oleh organisasi pada anggotanya. Hal ini adalah salah satu hal yang akan dipertimbangkan oleh anggota, ketika ia hendak masuk dalam suatu organisasi. Peluang </w:t>
      </w:r>
      <w:r w:rsidRPr="008420BD">
        <w:rPr>
          <w:rFonts w:asciiTheme="majorBidi" w:hAnsiTheme="majorBidi" w:cstheme="majorBidi"/>
          <w:i/>
          <w:iCs/>
        </w:rPr>
        <w:t>Financial</w:t>
      </w:r>
      <w:r w:rsidRPr="008420BD">
        <w:rPr>
          <w:rFonts w:asciiTheme="majorBidi" w:hAnsiTheme="majorBidi" w:cstheme="majorBidi"/>
          <w:iCs/>
        </w:rPr>
        <w:t xml:space="preserve"> tidak akan terbentuk apabila pemimpin tidak menggali keistimewaan organisasinya. Pemimpin yang memiliki tutur kata tegas, halus, dan mampu menunjukkan peluang tersebut dengan meyakinkan, akan menjadikan peluang organisasi yang terlihat biasa saja menjadi hal luar biasa.</w:t>
      </w:r>
    </w:p>
    <w:p w14:paraId="0EB67DCE" w14:textId="519D6699" w:rsidR="008420BD" w:rsidRPr="008420BD" w:rsidRDefault="008420BD" w:rsidP="008420BD">
      <w:pPr>
        <w:pStyle w:val="BodyText"/>
        <w:spacing w:line="480" w:lineRule="auto"/>
        <w:ind w:right="146"/>
        <w:jc w:val="mediumKashida"/>
        <w:rPr>
          <w:rFonts w:asciiTheme="majorBidi" w:hAnsiTheme="majorBidi" w:cstheme="majorBidi"/>
          <w:iCs/>
        </w:rPr>
      </w:pPr>
      <w:r w:rsidRPr="0017345B">
        <w:rPr>
          <w:rFonts w:asciiTheme="majorBidi" w:hAnsiTheme="majorBidi" w:cstheme="majorBidi"/>
          <w:iCs/>
        </w:rPr>
        <w:tab/>
      </w:r>
      <w:r w:rsidRPr="008420BD">
        <w:rPr>
          <w:rFonts w:asciiTheme="majorBidi" w:hAnsiTheme="majorBidi" w:cstheme="majorBidi"/>
          <w:iCs/>
        </w:rPr>
        <w:t xml:space="preserve">Beberapa peluang organisasi yang didapatkan oleh anggota Ta’mir masjid antara lain: </w:t>
      </w:r>
      <w:r w:rsidRPr="008420BD">
        <w:rPr>
          <w:rFonts w:asciiTheme="majorBidi" w:hAnsiTheme="majorBidi" w:cstheme="majorBidi"/>
          <w:i/>
          <w:iCs/>
        </w:rPr>
        <w:t xml:space="preserve">Pertama </w:t>
      </w:r>
      <w:r w:rsidRPr="008420BD">
        <w:rPr>
          <w:rFonts w:asciiTheme="majorBidi" w:hAnsiTheme="majorBidi" w:cstheme="majorBidi"/>
          <w:iCs/>
        </w:rPr>
        <w:t xml:space="preserve">relasi yang bertambah banyak. Anggota pengurus masjid memiliki peluang mengenal antar pengurus masjid sekecamatan. Hal ini merupakan peluang yang amat besar bagi pengurus yang mampu memanfaatkannya. Salah satu keuntungannya </w:t>
      </w:r>
      <w:r w:rsidRPr="008420BD">
        <w:rPr>
          <w:rFonts w:asciiTheme="majorBidi" w:hAnsiTheme="majorBidi" w:cstheme="majorBidi"/>
          <w:iCs/>
        </w:rPr>
        <w:lastRenderedPageBreak/>
        <w:t xml:space="preserve">adalah kita mampu berjualan online dengan wilayah lebih dari satu kelurahan. </w:t>
      </w:r>
    </w:p>
    <w:p w14:paraId="0A04FF5D" w14:textId="11B60D58" w:rsidR="008420BD" w:rsidRPr="008420BD" w:rsidRDefault="008420BD" w:rsidP="008420BD">
      <w:pPr>
        <w:pStyle w:val="BodyText"/>
        <w:spacing w:line="480" w:lineRule="auto"/>
        <w:ind w:right="146"/>
        <w:jc w:val="mediumKashida"/>
        <w:rPr>
          <w:rFonts w:asciiTheme="majorBidi" w:hAnsiTheme="majorBidi" w:cstheme="majorBidi"/>
          <w:iCs/>
        </w:rPr>
      </w:pPr>
      <w:r w:rsidRPr="0017345B">
        <w:rPr>
          <w:rFonts w:asciiTheme="majorBidi" w:hAnsiTheme="majorBidi" w:cstheme="majorBidi"/>
          <w:i/>
          <w:iCs/>
        </w:rPr>
        <w:tab/>
      </w:r>
      <w:r w:rsidRPr="008420BD">
        <w:rPr>
          <w:rFonts w:asciiTheme="majorBidi" w:hAnsiTheme="majorBidi" w:cstheme="majorBidi"/>
          <w:i/>
          <w:iCs/>
        </w:rPr>
        <w:t xml:space="preserve">Kedua </w:t>
      </w:r>
      <w:r w:rsidRPr="008420BD">
        <w:rPr>
          <w:rFonts w:asciiTheme="majorBidi" w:hAnsiTheme="majorBidi" w:cstheme="majorBidi"/>
          <w:iCs/>
        </w:rPr>
        <w:t xml:space="preserve">banyak lowongan pekerjaan yang dapat diketahui melalui wa group. Mayoritas pengurus masjid memiliki jabatan didalam pekerjaannya, antara lain : kepala sekolah, manajer produksi di pabrik, pemilik toko di pasar, dan lain sebagainya. Sehingga bisa saling membagi informasi kepada anggota yang lain. Baik itu digunakan untuk dirinya sendiri maupun anaknya. </w:t>
      </w:r>
    </w:p>
    <w:p w14:paraId="7CC536BF" w14:textId="3951B77E" w:rsidR="008420BD" w:rsidRPr="008420BD" w:rsidRDefault="008420BD" w:rsidP="0017345B">
      <w:pPr>
        <w:pStyle w:val="ListParagraph"/>
        <w:numPr>
          <w:ilvl w:val="0"/>
          <w:numId w:val="8"/>
        </w:numPr>
        <w:spacing w:after="0" w:line="360" w:lineRule="auto"/>
        <w:ind w:left="426"/>
        <w:jc w:val="both"/>
        <w:rPr>
          <w:rFonts w:asciiTheme="majorBidi" w:hAnsiTheme="majorBidi" w:cstheme="majorBidi"/>
          <w:iCs/>
          <w:sz w:val="24"/>
          <w:szCs w:val="24"/>
        </w:rPr>
      </w:pPr>
      <w:r w:rsidRPr="008420BD">
        <w:rPr>
          <w:rFonts w:asciiTheme="majorBidi" w:hAnsiTheme="majorBidi" w:cstheme="majorBidi"/>
          <w:iCs/>
          <w:sz w:val="24"/>
          <w:szCs w:val="24"/>
        </w:rPr>
        <w:t xml:space="preserve">Penghargaan </w:t>
      </w:r>
    </w:p>
    <w:p w14:paraId="34D244C8" w14:textId="1E1B2062" w:rsidR="008420BD" w:rsidRPr="008420BD" w:rsidRDefault="008420BD" w:rsidP="008420BD">
      <w:pPr>
        <w:pStyle w:val="BodyText"/>
        <w:spacing w:line="480" w:lineRule="auto"/>
        <w:ind w:right="146"/>
        <w:jc w:val="mediumKashida"/>
        <w:rPr>
          <w:rFonts w:asciiTheme="majorBidi" w:hAnsiTheme="majorBidi" w:cstheme="majorBidi"/>
          <w:iCs/>
        </w:rPr>
      </w:pPr>
      <w:r w:rsidRPr="0017345B">
        <w:rPr>
          <w:rFonts w:asciiTheme="majorBidi" w:hAnsiTheme="majorBidi" w:cstheme="majorBidi"/>
          <w:iCs/>
        </w:rPr>
        <w:tab/>
      </w:r>
      <w:r w:rsidRPr="008420BD">
        <w:rPr>
          <w:rFonts w:asciiTheme="majorBidi" w:hAnsiTheme="majorBidi" w:cstheme="majorBidi"/>
          <w:iCs/>
        </w:rPr>
        <w:t xml:space="preserve">Penghargaan merupakan hal yang ditunggu-tunggu oleh banyak orang. Penghargaan merupakan salah satu bentuk apresiasi dari organisasi terhadap anggota yang telah melakukan sesuatu yang berjasa terhadap organisasi. Penghargaan tersebut dapat berupa insentif, kompensasi, atau tunjangan yang diberikan oleh organisasi. Hal ini adalah praktik kompenasasi yang kompetitif untuk meningkatkan semangat dalam berorganisasi. </w:t>
      </w:r>
    </w:p>
    <w:p w14:paraId="01A58F31" w14:textId="472629B7" w:rsidR="008420BD" w:rsidRPr="008420BD" w:rsidRDefault="008420BD" w:rsidP="008420BD">
      <w:pPr>
        <w:pStyle w:val="BodyText"/>
        <w:spacing w:line="480" w:lineRule="auto"/>
        <w:ind w:right="146"/>
        <w:jc w:val="mediumKashida"/>
        <w:rPr>
          <w:rFonts w:asciiTheme="majorBidi" w:hAnsiTheme="majorBidi" w:cstheme="majorBidi"/>
          <w:iCs/>
        </w:rPr>
      </w:pPr>
      <w:r w:rsidRPr="0017345B">
        <w:rPr>
          <w:rFonts w:asciiTheme="majorBidi" w:hAnsiTheme="majorBidi" w:cstheme="majorBidi"/>
          <w:iCs/>
        </w:rPr>
        <w:tab/>
      </w:r>
      <w:r w:rsidRPr="008420BD">
        <w:rPr>
          <w:rFonts w:asciiTheme="majorBidi" w:hAnsiTheme="majorBidi" w:cstheme="majorBidi"/>
          <w:iCs/>
        </w:rPr>
        <w:t xml:space="preserve">Dalam kepengurusan Ta’mir Masjid Al Ihsan penghargaan diberikan dengan beberapa cara antara lain : Insentif yang diberikan kepada anggota yang selalu aktif dalam kepengurusan dapat berupa bingkisan di akhir tahun atau ketika Romadlon. Ada pula kenaikan bisyaroh yang biasa ia dapatkan. </w:t>
      </w:r>
    </w:p>
    <w:p w14:paraId="4772F8CE" w14:textId="59B65D34" w:rsidR="008420BD" w:rsidRPr="008420BD" w:rsidRDefault="008420BD" w:rsidP="0017345B">
      <w:pPr>
        <w:pStyle w:val="ListParagraph"/>
        <w:numPr>
          <w:ilvl w:val="0"/>
          <w:numId w:val="8"/>
        </w:numPr>
        <w:spacing w:after="0" w:line="360" w:lineRule="auto"/>
        <w:ind w:left="426"/>
        <w:jc w:val="both"/>
        <w:rPr>
          <w:rFonts w:asciiTheme="majorBidi" w:hAnsiTheme="majorBidi" w:cstheme="majorBidi"/>
          <w:iCs/>
          <w:sz w:val="24"/>
          <w:szCs w:val="24"/>
        </w:rPr>
      </w:pPr>
      <w:r w:rsidRPr="008420BD">
        <w:rPr>
          <w:rFonts w:asciiTheme="majorBidi" w:hAnsiTheme="majorBidi" w:cstheme="majorBidi"/>
          <w:iCs/>
          <w:sz w:val="24"/>
          <w:szCs w:val="24"/>
        </w:rPr>
        <w:t>Hubungan Pengurus</w:t>
      </w:r>
    </w:p>
    <w:p w14:paraId="20BFE4E9" w14:textId="4CFDFED6" w:rsidR="008420BD" w:rsidRPr="008420BD" w:rsidRDefault="008420BD" w:rsidP="008420BD">
      <w:pPr>
        <w:pStyle w:val="BodyText"/>
        <w:spacing w:line="480" w:lineRule="auto"/>
        <w:ind w:right="146"/>
        <w:jc w:val="mediumKashida"/>
        <w:rPr>
          <w:rFonts w:asciiTheme="majorBidi" w:hAnsiTheme="majorBidi" w:cstheme="majorBidi"/>
          <w:iCs/>
        </w:rPr>
      </w:pPr>
      <w:r w:rsidRPr="0017345B">
        <w:rPr>
          <w:rFonts w:asciiTheme="majorBidi" w:hAnsiTheme="majorBidi" w:cstheme="majorBidi"/>
          <w:iCs/>
        </w:rPr>
        <w:tab/>
      </w:r>
      <w:r w:rsidRPr="008420BD">
        <w:rPr>
          <w:rFonts w:asciiTheme="majorBidi" w:hAnsiTheme="majorBidi" w:cstheme="majorBidi"/>
          <w:iCs/>
        </w:rPr>
        <w:t>Hubungan pengurus perlu diperhatikan untuk meningkatkan retensi dalam organisasi. Hubungan antar individu dalam suatu organisasi penting untuk diperhatikan. Apabila ada salah satu anggota organisasi yang memiliki ketidak cocokan dengan yang lain, maka akan berimbas ketika mereka menjalankan tugas bersama. Untuk membangun hubungan antar individu didalam organisasi perlu beberapa hal yang dilakukan.</w:t>
      </w:r>
    </w:p>
    <w:p w14:paraId="7CBD7710" w14:textId="367F4EC7" w:rsidR="008420BD" w:rsidRPr="008420BD" w:rsidRDefault="008420BD" w:rsidP="008420BD">
      <w:pPr>
        <w:pStyle w:val="BodyText"/>
        <w:spacing w:line="480" w:lineRule="auto"/>
        <w:ind w:right="146"/>
        <w:jc w:val="mediumKashida"/>
        <w:rPr>
          <w:rFonts w:asciiTheme="majorBidi" w:hAnsiTheme="majorBidi" w:cstheme="majorBidi"/>
          <w:iCs/>
        </w:rPr>
      </w:pPr>
      <w:r w:rsidRPr="0017345B">
        <w:rPr>
          <w:rFonts w:asciiTheme="majorBidi" w:hAnsiTheme="majorBidi" w:cstheme="majorBidi"/>
          <w:iCs/>
        </w:rPr>
        <w:tab/>
      </w:r>
      <w:r w:rsidRPr="008420BD">
        <w:rPr>
          <w:rFonts w:asciiTheme="majorBidi" w:hAnsiTheme="majorBidi" w:cstheme="majorBidi"/>
          <w:iCs/>
        </w:rPr>
        <w:t xml:space="preserve">Dalam kepengurusan Ta’mir Masjid Al Ihsan, mereka memiliki beberapa cara antara lain: </w:t>
      </w:r>
      <w:r w:rsidRPr="008420BD">
        <w:rPr>
          <w:rFonts w:asciiTheme="majorBidi" w:hAnsiTheme="majorBidi" w:cstheme="majorBidi"/>
          <w:i/>
          <w:iCs/>
        </w:rPr>
        <w:t xml:space="preserve">Pertama </w:t>
      </w:r>
      <w:r w:rsidRPr="008420BD">
        <w:rPr>
          <w:rFonts w:asciiTheme="majorBidi" w:hAnsiTheme="majorBidi" w:cstheme="majorBidi"/>
          <w:iCs/>
        </w:rPr>
        <w:t xml:space="preserve">mayoritas para pengurus memilikisifat </w:t>
      </w:r>
      <w:r w:rsidRPr="008420BD">
        <w:rPr>
          <w:rFonts w:asciiTheme="majorBidi" w:hAnsiTheme="majorBidi" w:cstheme="majorBidi"/>
          <w:i/>
          <w:iCs/>
        </w:rPr>
        <w:t>tasamuh</w:t>
      </w:r>
      <w:r w:rsidRPr="008420BD">
        <w:rPr>
          <w:rFonts w:asciiTheme="majorBidi" w:hAnsiTheme="majorBidi" w:cstheme="majorBidi"/>
          <w:iCs/>
        </w:rPr>
        <w:t xml:space="preserve"> yang ditanamkan pada dirinya. Hal itu adalah salah satu ciri mereka adalah golongan </w:t>
      </w:r>
      <w:r w:rsidRPr="008420BD">
        <w:rPr>
          <w:rFonts w:asciiTheme="majorBidi" w:hAnsiTheme="majorBidi" w:cstheme="majorBidi"/>
          <w:i/>
          <w:iCs/>
        </w:rPr>
        <w:t>nahdliyin</w:t>
      </w:r>
      <w:r w:rsidRPr="008420BD">
        <w:rPr>
          <w:rFonts w:asciiTheme="majorBidi" w:hAnsiTheme="majorBidi" w:cstheme="majorBidi"/>
          <w:iCs/>
        </w:rPr>
        <w:t xml:space="preserve">. </w:t>
      </w:r>
      <w:r w:rsidRPr="008420BD">
        <w:rPr>
          <w:rFonts w:asciiTheme="majorBidi" w:hAnsiTheme="majorBidi" w:cstheme="majorBidi"/>
          <w:i/>
          <w:iCs/>
        </w:rPr>
        <w:t xml:space="preserve">Tasamuh </w:t>
      </w:r>
      <w:r w:rsidRPr="008420BD">
        <w:rPr>
          <w:rFonts w:asciiTheme="majorBidi" w:hAnsiTheme="majorBidi" w:cstheme="majorBidi"/>
          <w:iCs/>
        </w:rPr>
        <w:lastRenderedPageBreak/>
        <w:t>adalah sifar manusia yang berperilaku baik, lemah lembut dan saling pemaaf. Dalam istilah bahasa tasamuh ini mirip dengan toleransi. Mencetak kader yang memiliki sifat ini adalah salah satu cara pengurus agar regenerasi pengurus lebih mudah.</w:t>
      </w:r>
    </w:p>
    <w:p w14:paraId="0B8D9867" w14:textId="58B362FC" w:rsidR="008420BD" w:rsidRPr="008420BD" w:rsidRDefault="008420BD" w:rsidP="008420BD">
      <w:pPr>
        <w:pStyle w:val="BodyText"/>
        <w:spacing w:line="480" w:lineRule="auto"/>
        <w:ind w:right="146"/>
        <w:jc w:val="mediumKashida"/>
        <w:rPr>
          <w:rFonts w:asciiTheme="majorBidi" w:hAnsiTheme="majorBidi" w:cstheme="majorBidi"/>
          <w:iCs/>
        </w:rPr>
      </w:pPr>
      <w:r w:rsidRPr="0017345B">
        <w:rPr>
          <w:rFonts w:asciiTheme="majorBidi" w:hAnsiTheme="majorBidi" w:cstheme="majorBidi"/>
          <w:i/>
          <w:iCs/>
        </w:rPr>
        <w:tab/>
      </w:r>
      <w:r w:rsidRPr="008420BD">
        <w:rPr>
          <w:rFonts w:asciiTheme="majorBidi" w:hAnsiTheme="majorBidi" w:cstheme="majorBidi"/>
          <w:i/>
          <w:iCs/>
        </w:rPr>
        <w:t xml:space="preserve">Kedua </w:t>
      </w:r>
      <w:r w:rsidRPr="008420BD">
        <w:rPr>
          <w:rFonts w:asciiTheme="majorBidi" w:hAnsiTheme="majorBidi" w:cstheme="majorBidi"/>
          <w:iCs/>
        </w:rPr>
        <w:t xml:space="preserve">pengurus memiliki sifat </w:t>
      </w:r>
      <w:r w:rsidRPr="008420BD">
        <w:rPr>
          <w:rFonts w:asciiTheme="majorBidi" w:hAnsiTheme="majorBidi" w:cstheme="majorBidi"/>
          <w:i/>
          <w:iCs/>
        </w:rPr>
        <w:t>tawazun</w:t>
      </w:r>
      <w:r w:rsidRPr="008420BD">
        <w:rPr>
          <w:rFonts w:asciiTheme="majorBidi" w:hAnsiTheme="majorBidi" w:cstheme="majorBidi"/>
          <w:iCs/>
        </w:rPr>
        <w:t xml:space="preserve"> atau seimbang dalam segala hal.Pengurus selalu </w:t>
      </w:r>
      <w:r w:rsidRPr="008420BD">
        <w:rPr>
          <w:rFonts w:asciiTheme="majorBidi" w:hAnsiTheme="majorBidi" w:cstheme="majorBidi"/>
          <w:i/>
          <w:iCs/>
        </w:rPr>
        <w:t xml:space="preserve">tawazun </w:t>
      </w:r>
      <w:r w:rsidRPr="008420BD">
        <w:rPr>
          <w:rFonts w:asciiTheme="majorBidi" w:hAnsiTheme="majorBidi" w:cstheme="majorBidi"/>
          <w:iCs/>
        </w:rPr>
        <w:t xml:space="preserve">dalam menentukan kebijakan, hukum dan lain sebagainya. Hal ini merupakan salah satu cara membangun hubungan yang saling meringankan. Banyak orang yang merasa agama ini berat, padahal ringan apabila bisa menyikapi dengan cara </w:t>
      </w:r>
      <w:r w:rsidRPr="008420BD">
        <w:rPr>
          <w:rFonts w:asciiTheme="majorBidi" w:hAnsiTheme="majorBidi" w:cstheme="majorBidi"/>
          <w:i/>
          <w:iCs/>
        </w:rPr>
        <w:t>tawazun</w:t>
      </w:r>
      <w:r w:rsidRPr="008420BD">
        <w:rPr>
          <w:rFonts w:asciiTheme="majorBidi" w:hAnsiTheme="majorBidi" w:cstheme="majorBidi"/>
          <w:iCs/>
        </w:rPr>
        <w:t xml:space="preserve">, termasuk dalam hal mengurusi masjid. </w:t>
      </w:r>
    </w:p>
    <w:p w14:paraId="521C56FF" w14:textId="5AD92D80" w:rsidR="008420BD" w:rsidRPr="008420BD" w:rsidRDefault="008420BD" w:rsidP="008420BD">
      <w:pPr>
        <w:pStyle w:val="BodyText"/>
        <w:spacing w:line="480" w:lineRule="auto"/>
        <w:ind w:right="146"/>
        <w:jc w:val="mediumKashida"/>
        <w:rPr>
          <w:rFonts w:asciiTheme="majorBidi" w:hAnsiTheme="majorBidi" w:cstheme="majorBidi"/>
          <w:iCs/>
        </w:rPr>
      </w:pPr>
      <w:r w:rsidRPr="0017345B">
        <w:rPr>
          <w:rFonts w:asciiTheme="majorBidi" w:hAnsiTheme="majorBidi" w:cstheme="majorBidi"/>
          <w:iCs/>
        </w:rPr>
        <w:tab/>
      </w:r>
      <w:r w:rsidRPr="008420BD">
        <w:rPr>
          <w:rFonts w:asciiTheme="majorBidi" w:hAnsiTheme="majorBidi" w:cstheme="majorBidi"/>
          <w:iCs/>
        </w:rPr>
        <w:t xml:space="preserve">Para pengurus Ta’mir Masjid Al Ihsan memiliki sifat ini berguna untuk penyesuaian hukum Islam yang masih banyak pendapat. Dengan dilakukannya sifat ini diharapkan, agar para jama’ah atau para pengurus lebih sering ke masjid untuk menanyakan hal-hal yang berhubungan dengan agama. Hal ini adalah salah satu keinginan para pengurus untuk menjadikan masjid sebagai tempat mencurahkan permasalahannya. </w:t>
      </w:r>
    </w:p>
    <w:p w14:paraId="546CBCC6" w14:textId="43C44007" w:rsidR="008420BD" w:rsidRPr="0017345B" w:rsidRDefault="008420BD" w:rsidP="008420BD">
      <w:pPr>
        <w:pStyle w:val="BodyText"/>
        <w:spacing w:line="480" w:lineRule="auto"/>
        <w:ind w:right="146"/>
        <w:jc w:val="mediumKashida"/>
        <w:rPr>
          <w:rFonts w:asciiTheme="majorBidi" w:hAnsiTheme="majorBidi" w:cstheme="majorBidi"/>
          <w:iCs/>
        </w:rPr>
      </w:pPr>
      <w:r w:rsidRPr="0017345B">
        <w:rPr>
          <w:rFonts w:asciiTheme="majorBidi" w:hAnsiTheme="majorBidi" w:cstheme="majorBidi"/>
          <w:i/>
          <w:iCs/>
        </w:rPr>
        <w:tab/>
      </w:r>
      <w:r w:rsidRPr="0017345B">
        <w:rPr>
          <w:rFonts w:asciiTheme="majorBidi" w:hAnsiTheme="majorBidi" w:cstheme="majorBidi"/>
          <w:i/>
          <w:iCs/>
        </w:rPr>
        <w:t xml:space="preserve">Ketiga </w:t>
      </w:r>
      <w:r w:rsidRPr="0017345B">
        <w:rPr>
          <w:rFonts w:asciiTheme="majorBidi" w:hAnsiTheme="majorBidi" w:cstheme="majorBidi"/>
          <w:iCs/>
        </w:rPr>
        <w:t>dengan membuat kegiatan yang kreatif. Kegiatan ini bertujuan untuk mempererat hubungan antar pengurus. Kegiatan ini mirip dengan family gathering, namun dalam kegiatan ini para pengurus berkumpul dalam membahas program kerja sekaligus ziarah wali. Kegiatan ini dibuat secara berkala, dengan maksud sekaligus melakukan retensi terhadap para pengurus</w:t>
      </w:r>
      <w:r w:rsidRPr="0017345B">
        <w:rPr>
          <w:rFonts w:asciiTheme="majorBidi" w:hAnsiTheme="majorBidi" w:cstheme="majorBidi"/>
          <w:iCs/>
        </w:rPr>
        <w:t>.</w:t>
      </w:r>
    </w:p>
    <w:p w14:paraId="14D346DF" w14:textId="77777777" w:rsidR="008420BD" w:rsidRPr="008420BD" w:rsidRDefault="008420BD" w:rsidP="008420BD">
      <w:pPr>
        <w:pStyle w:val="BodyText"/>
        <w:spacing w:line="480" w:lineRule="auto"/>
        <w:ind w:right="146"/>
        <w:jc w:val="mediumKashida"/>
        <w:rPr>
          <w:rFonts w:asciiTheme="majorBidi" w:hAnsiTheme="majorBidi" w:cstheme="majorBidi"/>
          <w:iCs/>
        </w:rPr>
      </w:pPr>
    </w:p>
    <w:bookmarkEnd w:id="6"/>
    <w:p w14:paraId="1B520691" w14:textId="77777777" w:rsidR="00133331" w:rsidRPr="0017345B" w:rsidRDefault="00133331" w:rsidP="00133331">
      <w:pPr>
        <w:spacing w:line="360" w:lineRule="auto"/>
        <w:jc w:val="both"/>
        <w:rPr>
          <w:rFonts w:ascii="Times New Roman" w:hAnsi="Times New Roman" w:cs="Times New Roman"/>
          <w:b/>
          <w:sz w:val="24"/>
        </w:rPr>
      </w:pPr>
      <w:r w:rsidRPr="0017345B">
        <w:rPr>
          <w:rFonts w:ascii="Times New Roman" w:hAnsi="Times New Roman" w:cs="Times New Roman"/>
          <w:b/>
          <w:sz w:val="24"/>
        </w:rPr>
        <w:t>KESIMPULAN</w:t>
      </w:r>
      <w:r w:rsidR="00D5433B" w:rsidRPr="0017345B">
        <w:rPr>
          <w:rFonts w:ascii="Times New Roman" w:hAnsi="Times New Roman" w:cs="Times New Roman"/>
          <w:b/>
          <w:sz w:val="24"/>
        </w:rPr>
        <w:t xml:space="preserve"> DAN SARAN</w:t>
      </w:r>
    </w:p>
    <w:p w14:paraId="74C60832" w14:textId="77777777" w:rsidR="0017345B" w:rsidRPr="0017345B" w:rsidRDefault="0017345B" w:rsidP="0017345B">
      <w:pPr>
        <w:spacing w:after="0" w:line="360" w:lineRule="auto"/>
        <w:ind w:firstLine="720"/>
        <w:contextualSpacing/>
        <w:jc w:val="both"/>
        <w:rPr>
          <w:rFonts w:asciiTheme="majorBidi" w:hAnsiTheme="majorBidi" w:cstheme="majorBidi"/>
          <w:sz w:val="24"/>
          <w:szCs w:val="24"/>
        </w:rPr>
      </w:pPr>
      <w:bookmarkStart w:id="7" w:name="_Hlk109661888"/>
      <w:r w:rsidRPr="0017345B">
        <w:rPr>
          <w:rFonts w:asciiTheme="majorBidi" w:hAnsiTheme="majorBidi" w:cstheme="majorBidi"/>
          <w:sz w:val="24"/>
          <w:szCs w:val="24"/>
        </w:rPr>
        <w:t>Retensi adalah cara yang dilakukan suatu organisasi untuk mempertahankan anggotanya. Dengan dilakukannya retensi diharapkan anggota tersebut terus berkontribusi didalam organisasi. Kepengurusan Ta’mir Masjid Bebekan memiliki konsep retensi dengan adanya musyawarah, penambahan skill dan motivasi. Sedangkan penerapan retensi dalam kepengurusan Ta’mir Masjid Al Ihsan meliputi : pengukuran atau penilaian, penekanan interverensi, evaluasi dan tindak lanjut.</w:t>
      </w:r>
    </w:p>
    <w:p w14:paraId="2B7BC1DD" w14:textId="545384DA" w:rsidR="0017345B" w:rsidRPr="0017345B" w:rsidRDefault="0017345B" w:rsidP="0017345B">
      <w:pPr>
        <w:spacing w:after="0" w:line="360" w:lineRule="auto"/>
        <w:ind w:firstLine="720"/>
        <w:contextualSpacing/>
        <w:jc w:val="both"/>
        <w:rPr>
          <w:rFonts w:asciiTheme="majorBidi" w:hAnsiTheme="majorBidi" w:cstheme="majorBidi"/>
          <w:sz w:val="24"/>
          <w:szCs w:val="24"/>
        </w:rPr>
      </w:pPr>
      <w:r w:rsidRPr="0017345B">
        <w:rPr>
          <w:rFonts w:asciiTheme="majorBidi" w:hAnsiTheme="majorBidi" w:cstheme="majorBidi"/>
          <w:sz w:val="24"/>
          <w:szCs w:val="24"/>
        </w:rPr>
        <w:t>Sedangkan dalam fa</w:t>
      </w:r>
      <w:r w:rsidRPr="0017345B">
        <w:rPr>
          <w:rFonts w:asciiTheme="majorBidi" w:hAnsiTheme="majorBidi" w:cstheme="majorBidi"/>
          <w:sz w:val="24"/>
          <w:szCs w:val="24"/>
        </w:rPr>
        <w:t>k</w:t>
      </w:r>
      <w:r w:rsidRPr="0017345B">
        <w:rPr>
          <w:rFonts w:asciiTheme="majorBidi" w:hAnsiTheme="majorBidi" w:cstheme="majorBidi"/>
          <w:sz w:val="24"/>
          <w:szCs w:val="24"/>
        </w:rPr>
        <w:t xml:space="preserve">tor-faktor yang mempengaruhi retensi dalam kepengurusan Ta’mir Masjid Al Ihsan Bebekan antara lain: budaya organisasi, peluang karir, penghargaan dan hubungan </w:t>
      </w:r>
      <w:r w:rsidRPr="0017345B">
        <w:rPr>
          <w:rFonts w:asciiTheme="majorBidi" w:hAnsiTheme="majorBidi" w:cstheme="majorBidi"/>
          <w:sz w:val="24"/>
          <w:szCs w:val="24"/>
        </w:rPr>
        <w:lastRenderedPageBreak/>
        <w:t>pengurus. Semua fa</w:t>
      </w:r>
      <w:r w:rsidRPr="0017345B">
        <w:rPr>
          <w:rFonts w:asciiTheme="majorBidi" w:hAnsiTheme="majorBidi" w:cstheme="majorBidi"/>
          <w:sz w:val="24"/>
          <w:szCs w:val="24"/>
        </w:rPr>
        <w:t>k</w:t>
      </w:r>
      <w:r w:rsidRPr="0017345B">
        <w:rPr>
          <w:rFonts w:asciiTheme="majorBidi" w:hAnsiTheme="majorBidi" w:cstheme="majorBidi"/>
          <w:sz w:val="24"/>
          <w:szCs w:val="24"/>
        </w:rPr>
        <w:t>tor tersebut adalah yang paling menonjol dalam kepengurusan Ta’mir Masjid Al Ihsan</w:t>
      </w:r>
      <w:r w:rsidRPr="0017345B">
        <w:rPr>
          <w:rFonts w:asciiTheme="majorBidi" w:hAnsiTheme="majorBidi" w:cstheme="majorBidi"/>
          <w:sz w:val="24"/>
          <w:szCs w:val="24"/>
        </w:rPr>
        <w:t>.</w:t>
      </w:r>
    </w:p>
    <w:bookmarkEnd w:id="7"/>
    <w:p w14:paraId="170E57ED" w14:textId="77777777" w:rsidR="0017345B" w:rsidRPr="0017345B" w:rsidRDefault="0017345B" w:rsidP="00133331">
      <w:pPr>
        <w:spacing w:line="360" w:lineRule="auto"/>
        <w:jc w:val="both"/>
        <w:rPr>
          <w:rFonts w:asciiTheme="majorBidi" w:hAnsiTheme="majorBidi" w:cstheme="majorBidi"/>
          <w:sz w:val="24"/>
          <w:szCs w:val="24"/>
        </w:rPr>
      </w:pPr>
    </w:p>
    <w:p w14:paraId="487F9D71" w14:textId="231C7DAF" w:rsidR="00133331" w:rsidRPr="0017345B" w:rsidRDefault="00133331" w:rsidP="00133331">
      <w:pPr>
        <w:spacing w:line="360" w:lineRule="auto"/>
        <w:jc w:val="both"/>
        <w:rPr>
          <w:rFonts w:ascii="Times New Roman" w:hAnsi="Times New Roman"/>
          <w:b/>
        </w:rPr>
      </w:pPr>
      <w:r w:rsidRPr="0017345B">
        <w:rPr>
          <w:rFonts w:ascii="Times New Roman" w:hAnsi="Times New Roman"/>
          <w:b/>
        </w:rPr>
        <w:t>DAFTAR PUSTAKA</w:t>
      </w:r>
    </w:p>
    <w:p w14:paraId="038D52C3"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i/>
          <w:sz w:val="24"/>
          <w:szCs w:val="24"/>
        </w:rPr>
      </w:pPr>
      <w:r w:rsidRPr="0017345B">
        <w:rPr>
          <w:rFonts w:asciiTheme="majorBidi" w:hAnsiTheme="majorBidi" w:cstheme="majorBidi"/>
          <w:sz w:val="24"/>
          <w:szCs w:val="24"/>
        </w:rPr>
        <w:t xml:space="preserve">Taufiq Rohmat, </w:t>
      </w:r>
      <w:r w:rsidRPr="0017345B">
        <w:rPr>
          <w:rFonts w:asciiTheme="majorBidi" w:hAnsiTheme="majorBidi" w:cstheme="majorBidi"/>
          <w:i/>
          <w:sz w:val="24"/>
          <w:szCs w:val="24"/>
        </w:rPr>
        <w:t>Sistem Informasi Manajemen</w:t>
      </w:r>
      <w:r w:rsidRPr="0017345B">
        <w:rPr>
          <w:rFonts w:asciiTheme="majorBidi" w:hAnsiTheme="majorBidi" w:cstheme="majorBidi"/>
          <w:sz w:val="24"/>
          <w:szCs w:val="24"/>
        </w:rPr>
        <w:t xml:space="preserve"> (Graha Ilmu, Yogyakarta  2013)Kamaliah, </w:t>
      </w:r>
      <w:r w:rsidRPr="0017345B">
        <w:rPr>
          <w:rFonts w:asciiTheme="majorBidi" w:hAnsiTheme="majorBidi" w:cstheme="majorBidi"/>
          <w:i/>
          <w:sz w:val="24"/>
          <w:szCs w:val="24"/>
        </w:rPr>
        <w:t>Pengaruh Gaya “Kepemimpinan, Budaya Organisasi dan Motivasi Kerja Terhadap Kinerja Akuntan Pemerintah</w:t>
      </w:r>
      <w:r w:rsidRPr="0017345B">
        <w:rPr>
          <w:rFonts w:asciiTheme="majorBidi" w:hAnsiTheme="majorBidi" w:cstheme="majorBidi"/>
          <w:sz w:val="24"/>
          <w:szCs w:val="24"/>
        </w:rPr>
        <w:t xml:space="preserve">” Manajemen Sumber Daya Manusia UMM Pres 2005 </w:t>
      </w:r>
    </w:p>
    <w:p w14:paraId="5FACB2B8"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Rizki Edwin. 2017. </w:t>
      </w:r>
      <w:r w:rsidRPr="0017345B">
        <w:rPr>
          <w:rFonts w:asciiTheme="majorBidi" w:hAnsiTheme="majorBidi" w:cstheme="majorBidi"/>
          <w:i/>
          <w:sz w:val="24"/>
          <w:szCs w:val="24"/>
        </w:rPr>
        <w:t>Pengaruh Program Retention dan Kepuasan Konsumen terhadap Loyalitas Konsumen di CGV Blizt Bandung.</w:t>
      </w:r>
      <w:r w:rsidRPr="0017345B">
        <w:rPr>
          <w:rFonts w:asciiTheme="majorBidi" w:hAnsiTheme="majorBidi" w:cstheme="majorBidi"/>
          <w:sz w:val="24"/>
          <w:szCs w:val="24"/>
        </w:rPr>
        <w:t xml:space="preserve"> Indistrial Reaserch and National Seminar Politeknik Negeri Bandung July 26-27  </w:t>
      </w:r>
    </w:p>
    <w:p w14:paraId="7F51194D"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Puji Diah. 2014. </w:t>
      </w:r>
      <w:r w:rsidRPr="0017345B">
        <w:rPr>
          <w:rFonts w:asciiTheme="majorBidi" w:hAnsiTheme="majorBidi" w:cstheme="majorBidi"/>
          <w:i/>
          <w:sz w:val="24"/>
          <w:szCs w:val="24"/>
        </w:rPr>
        <w:t xml:space="preserve">Pengaruh Kompensasi Terhadap Retensi Karyawan Melalui Kepuasan Kerja dan Komitmen Afektif pada Beberapa Rumah Sakit di DKI Jakarta. </w:t>
      </w:r>
      <w:r w:rsidRPr="0017345B">
        <w:rPr>
          <w:rFonts w:asciiTheme="majorBidi" w:hAnsiTheme="majorBidi" w:cstheme="majorBidi"/>
          <w:sz w:val="24"/>
          <w:szCs w:val="24"/>
        </w:rPr>
        <w:t xml:space="preserve">Jurnal Manajemen dan Pemasaran Jasa </w:t>
      </w:r>
    </w:p>
    <w:p w14:paraId="6544A4B8"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Sumarni Murti. 2011. </w:t>
      </w:r>
      <w:r w:rsidRPr="0017345B">
        <w:rPr>
          <w:rFonts w:asciiTheme="majorBidi" w:hAnsiTheme="majorBidi" w:cstheme="majorBidi"/>
          <w:i/>
          <w:iCs/>
          <w:sz w:val="24"/>
          <w:szCs w:val="24"/>
        </w:rPr>
        <w:t>Pengaruh Employee Retention Terhadap Turnover Intention dan Kinerja Pengurus</w:t>
      </w:r>
      <w:r w:rsidRPr="0017345B">
        <w:rPr>
          <w:rFonts w:asciiTheme="majorBidi" w:hAnsiTheme="majorBidi" w:cstheme="majorBidi"/>
          <w:sz w:val="24"/>
          <w:szCs w:val="24"/>
        </w:rPr>
        <w:t>. Vol 8 2011</w:t>
      </w:r>
    </w:p>
    <w:p w14:paraId="15700987"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Tafsirweb.com/QS-AnNisa-Ayat58</w:t>
      </w:r>
    </w:p>
    <w:p w14:paraId="062A3BFD"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Website Masjid Al Ihsan Bebekan</w:t>
      </w:r>
    </w:p>
    <w:p w14:paraId="1D4C1860"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Suryani Irma. </w:t>
      </w:r>
      <w:r w:rsidRPr="0017345B">
        <w:rPr>
          <w:rFonts w:asciiTheme="majorBidi" w:hAnsiTheme="majorBidi" w:cstheme="majorBidi"/>
          <w:i/>
          <w:sz w:val="24"/>
          <w:szCs w:val="24"/>
        </w:rPr>
        <w:t>Manajemen Masjid dalam Meningkatkan Daya Tarik (Masjid Amirul Mukminin Makassar)</w:t>
      </w:r>
      <w:r w:rsidRPr="0017345B">
        <w:rPr>
          <w:rFonts w:asciiTheme="majorBidi" w:hAnsiTheme="majorBidi" w:cstheme="majorBidi"/>
          <w:sz w:val="24"/>
          <w:szCs w:val="24"/>
        </w:rPr>
        <w:t xml:space="preserve"> Skripsi UIN Alaudin Makasar. 2017.  </w:t>
      </w:r>
    </w:p>
    <w:p w14:paraId="0B4FEEF3"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Mayasari Rizka. </w:t>
      </w:r>
      <w:r w:rsidRPr="0017345B">
        <w:rPr>
          <w:rFonts w:asciiTheme="majorBidi" w:hAnsiTheme="majorBidi" w:cstheme="majorBidi"/>
          <w:i/>
          <w:sz w:val="24"/>
          <w:szCs w:val="24"/>
        </w:rPr>
        <w:t xml:space="preserve">Gambaran Lingkungan Kerja Sosial, Penghargaan Finansial dan Retensi Karyawan pada PT. BAETT MAL ABADI. </w:t>
      </w:r>
      <w:r w:rsidRPr="0017345B">
        <w:rPr>
          <w:rFonts w:asciiTheme="majorBidi" w:hAnsiTheme="majorBidi" w:cstheme="majorBidi"/>
          <w:sz w:val="24"/>
          <w:szCs w:val="24"/>
        </w:rPr>
        <w:t xml:space="preserve">Journal of Business Management Education Vol 3 No 1 2018 </w:t>
      </w:r>
    </w:p>
    <w:p w14:paraId="148E8C1D"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Catur Wahyu Wijayanti. 2015. </w:t>
      </w:r>
      <w:r w:rsidRPr="0017345B">
        <w:rPr>
          <w:rFonts w:asciiTheme="majorBidi" w:hAnsiTheme="majorBidi" w:cstheme="majorBidi"/>
          <w:i/>
          <w:iCs/>
          <w:sz w:val="24"/>
          <w:szCs w:val="24"/>
        </w:rPr>
        <w:t>Percived organizational dan Retensi Pengurus PKWT Proyek Dermaga Petikemas PT. PP (PERSERO) Jakarta.</w:t>
      </w:r>
      <w:r w:rsidRPr="0017345B">
        <w:rPr>
          <w:rFonts w:asciiTheme="majorBidi" w:hAnsiTheme="majorBidi" w:cstheme="majorBidi"/>
          <w:sz w:val="24"/>
          <w:szCs w:val="24"/>
        </w:rPr>
        <w:t>Vol 4(1) 29-54</w:t>
      </w:r>
    </w:p>
    <w:p w14:paraId="3BA1F1FA"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Mirwan Surya Perdhana. 2017. </w:t>
      </w:r>
      <w:r w:rsidRPr="0017345B">
        <w:rPr>
          <w:rFonts w:asciiTheme="majorBidi" w:hAnsiTheme="majorBidi" w:cstheme="majorBidi"/>
          <w:i/>
          <w:iCs/>
          <w:sz w:val="24"/>
          <w:szCs w:val="24"/>
        </w:rPr>
        <w:t>Analisis Faktor yang Mempengaruhi Retensi Pengurus</w:t>
      </w:r>
      <w:r w:rsidRPr="0017345B">
        <w:rPr>
          <w:rFonts w:asciiTheme="majorBidi" w:hAnsiTheme="majorBidi" w:cstheme="majorBidi"/>
          <w:sz w:val="24"/>
          <w:szCs w:val="24"/>
        </w:rPr>
        <w:t>. Vol 6 No 4 Thn 2017</w:t>
      </w:r>
    </w:p>
    <w:p w14:paraId="4ECCDB90"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Rini Widya Astuti. Skripsi </w:t>
      </w:r>
      <w:r w:rsidRPr="0017345B">
        <w:rPr>
          <w:rFonts w:asciiTheme="majorBidi" w:hAnsiTheme="majorBidi" w:cstheme="majorBidi"/>
          <w:i/>
          <w:sz w:val="24"/>
          <w:szCs w:val="24"/>
        </w:rPr>
        <w:t xml:space="preserve">“Peran Pengurus Masjid Al Jihad dalam Menanamkan Nilai-Nilai Keagamaan di Candimas Natar Lampung Selatan” </w:t>
      </w:r>
      <w:r w:rsidRPr="0017345B">
        <w:rPr>
          <w:rFonts w:asciiTheme="majorBidi" w:hAnsiTheme="majorBidi" w:cstheme="majorBidi"/>
          <w:sz w:val="24"/>
          <w:szCs w:val="24"/>
        </w:rPr>
        <w:t xml:space="preserve">(Lampung: UIN Raden Intan, 2017) </w:t>
      </w:r>
    </w:p>
    <w:p w14:paraId="240FF1B1"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Surya Perdhana “</w:t>
      </w:r>
      <w:r w:rsidRPr="0017345B">
        <w:rPr>
          <w:rFonts w:asciiTheme="majorBidi" w:hAnsiTheme="majorBidi" w:cstheme="majorBidi"/>
          <w:i/>
          <w:sz w:val="24"/>
          <w:szCs w:val="24"/>
        </w:rPr>
        <w:t>Analisis Faktor yang Mempengaruhi Retensi Karyawan”</w:t>
      </w:r>
      <w:r w:rsidRPr="0017345B">
        <w:rPr>
          <w:rFonts w:asciiTheme="majorBidi" w:hAnsiTheme="majorBidi" w:cstheme="majorBidi"/>
          <w:sz w:val="24"/>
          <w:szCs w:val="24"/>
        </w:rPr>
        <w:t xml:space="preserve"> Diponegoro Jurnal Of Management Vol 6 No 4 tahun 2017 </w:t>
      </w:r>
    </w:p>
    <w:p w14:paraId="12B7C6A1"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Wahyu Catur </w:t>
      </w:r>
      <w:r w:rsidRPr="0017345B">
        <w:rPr>
          <w:rFonts w:asciiTheme="majorBidi" w:hAnsiTheme="majorBidi" w:cstheme="majorBidi"/>
          <w:i/>
          <w:sz w:val="24"/>
          <w:szCs w:val="24"/>
        </w:rPr>
        <w:t>“Percived Organizational Support dan Retensi Karyawan pada Karyawan PKWT Proyek Dermaga Petikemas PT. PP (Perserto) Jakarta”</w:t>
      </w:r>
      <w:r w:rsidRPr="0017345B">
        <w:rPr>
          <w:rFonts w:asciiTheme="majorBidi" w:hAnsiTheme="majorBidi" w:cstheme="majorBidi"/>
          <w:sz w:val="24"/>
          <w:szCs w:val="24"/>
        </w:rPr>
        <w:t xml:space="preserve"> Jurnal Empati Vol 4 (1) </w:t>
      </w:r>
    </w:p>
    <w:p w14:paraId="2F4BD23A"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Anwar Hidayat, </w:t>
      </w:r>
      <w:r w:rsidRPr="0017345B">
        <w:rPr>
          <w:rFonts w:asciiTheme="majorBidi" w:hAnsiTheme="majorBidi" w:cstheme="majorBidi"/>
          <w:i/>
          <w:iCs/>
          <w:sz w:val="24"/>
          <w:szCs w:val="24"/>
        </w:rPr>
        <w:t xml:space="preserve">Penelitian Kualotatif, </w:t>
      </w:r>
    </w:p>
    <w:p w14:paraId="0ACCB658"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lastRenderedPageBreak/>
        <w:t>Simas.kemenag.go.id</w:t>
      </w:r>
    </w:p>
    <w:p w14:paraId="6A7BF514"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Suwardi Endaswara “</w:t>
      </w:r>
      <w:r w:rsidRPr="0017345B">
        <w:rPr>
          <w:rFonts w:asciiTheme="majorBidi" w:hAnsiTheme="majorBidi" w:cstheme="majorBidi"/>
          <w:i/>
          <w:sz w:val="24"/>
          <w:szCs w:val="24"/>
        </w:rPr>
        <w:t>Metodologi Penelitian Folklor”</w:t>
      </w:r>
      <w:r w:rsidRPr="0017345B">
        <w:rPr>
          <w:rFonts w:asciiTheme="majorBidi" w:hAnsiTheme="majorBidi" w:cstheme="majorBidi"/>
          <w:sz w:val="24"/>
          <w:szCs w:val="24"/>
        </w:rPr>
        <w:t>. Yogyakarta: Medpress, 2009</w:t>
      </w:r>
    </w:p>
    <w:p w14:paraId="3075F96D"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Nurhidayati “Faktor-faktor yang Berhubungan dengan Retensi Karyawan di Rumah Sakit Priksih Jakarta Tahun 2016”. Skripsi UIN Syarif Hidayatullah Jakarta</w:t>
      </w:r>
    </w:p>
    <w:p w14:paraId="38EE996C"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Permata Rizky, </w:t>
      </w:r>
      <w:r w:rsidRPr="0017345B">
        <w:rPr>
          <w:rFonts w:asciiTheme="majorBidi" w:hAnsiTheme="majorBidi" w:cstheme="majorBidi"/>
          <w:i/>
          <w:sz w:val="24"/>
          <w:szCs w:val="24"/>
        </w:rPr>
        <w:t>Analisis Pengaruh Sistem Reward, Motivasi Kerja dan Komitmen Organisasi Terhadap Retensi Karyawan</w:t>
      </w:r>
      <w:r w:rsidRPr="0017345B">
        <w:rPr>
          <w:rFonts w:asciiTheme="majorBidi" w:hAnsiTheme="majorBidi" w:cstheme="majorBidi"/>
          <w:sz w:val="24"/>
          <w:szCs w:val="24"/>
        </w:rPr>
        <w:t>, Diponegoro Journal Of Management Vol 5 No 4 2016</w:t>
      </w:r>
    </w:p>
    <w:p w14:paraId="3480A15F"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Rachman, </w:t>
      </w:r>
      <w:r w:rsidRPr="0017345B">
        <w:rPr>
          <w:rFonts w:asciiTheme="majorBidi" w:hAnsiTheme="majorBidi" w:cstheme="majorBidi"/>
          <w:i/>
          <w:sz w:val="24"/>
          <w:szCs w:val="24"/>
        </w:rPr>
        <w:t>Manajemen Organisasi dan Pengorganisasian Dalam Perspektif Al Qur’an dan Hadist,</w:t>
      </w:r>
      <w:r w:rsidRPr="0017345B">
        <w:rPr>
          <w:rFonts w:asciiTheme="majorBidi" w:hAnsiTheme="majorBidi" w:cstheme="majorBidi"/>
          <w:sz w:val="24"/>
          <w:szCs w:val="24"/>
        </w:rPr>
        <w:t xml:space="preserve"> Ulumuna : Jurnal Studi Islam, Vol 1 No 2 2015</w:t>
      </w:r>
    </w:p>
    <w:p w14:paraId="45BB8AE2"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Pastika Lanang Wayan, </w:t>
      </w:r>
      <w:r w:rsidRPr="0017345B">
        <w:rPr>
          <w:rFonts w:asciiTheme="majorBidi" w:hAnsiTheme="majorBidi" w:cstheme="majorBidi"/>
          <w:i/>
          <w:sz w:val="24"/>
          <w:szCs w:val="24"/>
        </w:rPr>
        <w:t xml:space="preserve">Penerapan Konsep Pengorganisasian dan Pengarahan pada PT Bayus Cargo Badung Bali, </w:t>
      </w:r>
      <w:r w:rsidRPr="0017345B">
        <w:rPr>
          <w:rFonts w:asciiTheme="majorBidi" w:hAnsiTheme="majorBidi" w:cstheme="majorBidi"/>
          <w:sz w:val="24"/>
          <w:szCs w:val="24"/>
        </w:rPr>
        <w:t>Jurnal Bisnis dan Kewirausahaan Vol 12 No 3 2016</w:t>
      </w:r>
    </w:p>
    <w:p w14:paraId="46CBE3FB"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Hadari Nawawi, </w:t>
      </w:r>
      <w:r w:rsidRPr="0017345B">
        <w:rPr>
          <w:rFonts w:asciiTheme="majorBidi" w:hAnsiTheme="majorBidi" w:cstheme="majorBidi"/>
          <w:i/>
          <w:sz w:val="24"/>
          <w:szCs w:val="24"/>
        </w:rPr>
        <w:t xml:space="preserve">Metode Penelitian Ilmiah </w:t>
      </w:r>
      <w:r w:rsidRPr="0017345B">
        <w:rPr>
          <w:rFonts w:asciiTheme="majorBidi" w:hAnsiTheme="majorBidi" w:cstheme="majorBidi"/>
          <w:sz w:val="24"/>
          <w:szCs w:val="24"/>
        </w:rPr>
        <w:t>(Jakarta: Rineka Cipta) 1994</w:t>
      </w:r>
    </w:p>
    <w:p w14:paraId="16F5F2E5" w14:textId="77777777" w:rsidR="0017345B" w:rsidRPr="0017345B" w:rsidRDefault="0017345B" w:rsidP="0017345B">
      <w:pPr>
        <w:widowControl w:val="0"/>
        <w:autoSpaceDE w:val="0"/>
        <w:autoSpaceDN w:val="0"/>
        <w:adjustRightInd w:val="0"/>
        <w:spacing w:before="80" w:after="80" w:line="360" w:lineRule="auto"/>
        <w:ind w:left="480" w:hanging="480"/>
        <w:jc w:val="both"/>
        <w:rPr>
          <w:rFonts w:asciiTheme="majorBidi" w:hAnsiTheme="majorBidi" w:cstheme="majorBidi"/>
          <w:sz w:val="24"/>
          <w:szCs w:val="24"/>
        </w:rPr>
      </w:pPr>
      <w:r w:rsidRPr="0017345B">
        <w:rPr>
          <w:rFonts w:asciiTheme="majorBidi" w:hAnsiTheme="majorBidi" w:cstheme="majorBidi"/>
          <w:sz w:val="24"/>
          <w:szCs w:val="24"/>
        </w:rPr>
        <w:t xml:space="preserve">Ruhana Ika, </w:t>
      </w:r>
      <w:r w:rsidRPr="0017345B">
        <w:rPr>
          <w:rFonts w:asciiTheme="majorBidi" w:hAnsiTheme="majorBidi" w:cstheme="majorBidi"/>
          <w:i/>
          <w:sz w:val="24"/>
          <w:szCs w:val="24"/>
        </w:rPr>
        <w:t>Pengembangan Kualitas Sumber Daya Manusia vs Daya Saing Global,</w:t>
      </w:r>
      <w:r w:rsidRPr="0017345B">
        <w:rPr>
          <w:rFonts w:asciiTheme="majorBidi" w:hAnsiTheme="majorBidi" w:cstheme="majorBidi"/>
          <w:sz w:val="24"/>
          <w:szCs w:val="24"/>
        </w:rPr>
        <w:t xml:space="preserve"> Jurnal Profit, Vol 6 No 1, 2012</w:t>
      </w:r>
    </w:p>
    <w:p w14:paraId="7332AD4E" w14:textId="76B62862" w:rsidR="00133331" w:rsidRPr="0017345B" w:rsidRDefault="00133331" w:rsidP="00620981">
      <w:pPr>
        <w:widowControl w:val="0"/>
        <w:autoSpaceDE w:val="0"/>
        <w:autoSpaceDN w:val="0"/>
        <w:adjustRightInd w:val="0"/>
        <w:spacing w:before="80" w:after="80" w:line="360" w:lineRule="auto"/>
        <w:ind w:left="480" w:hanging="480"/>
        <w:jc w:val="both"/>
        <w:rPr>
          <w:rFonts w:asciiTheme="majorBidi" w:hAnsiTheme="majorBidi" w:cstheme="majorBidi"/>
          <w:sz w:val="24"/>
        </w:rPr>
      </w:pPr>
    </w:p>
    <w:p w14:paraId="7A2F8FAE" w14:textId="77777777" w:rsidR="00101A35" w:rsidRPr="0017345B" w:rsidRDefault="00101A35" w:rsidP="00620981">
      <w:pPr>
        <w:spacing w:line="240" w:lineRule="auto"/>
        <w:jc w:val="both"/>
        <w:rPr>
          <w:rFonts w:asciiTheme="majorBidi" w:hAnsiTheme="majorBidi" w:cstheme="majorBidi"/>
          <w:b/>
          <w:sz w:val="28"/>
        </w:rPr>
      </w:pPr>
    </w:p>
    <w:sectPr w:rsidR="00101A35" w:rsidRPr="0017345B" w:rsidSect="00F07CC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A30FB" w14:textId="77777777" w:rsidR="00183C10" w:rsidRDefault="00183C10" w:rsidP="002E64E3">
      <w:pPr>
        <w:spacing w:after="0" w:line="240" w:lineRule="auto"/>
      </w:pPr>
      <w:r>
        <w:separator/>
      </w:r>
    </w:p>
  </w:endnote>
  <w:endnote w:type="continuationSeparator" w:id="0">
    <w:p w14:paraId="54F4A0BA" w14:textId="77777777" w:rsidR="00183C10" w:rsidRDefault="00183C10" w:rsidP="002E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DA8D" w14:textId="77777777" w:rsidR="00183C10" w:rsidRDefault="00183C10" w:rsidP="002E64E3">
      <w:pPr>
        <w:spacing w:after="0" w:line="240" w:lineRule="auto"/>
      </w:pPr>
      <w:r>
        <w:separator/>
      </w:r>
    </w:p>
  </w:footnote>
  <w:footnote w:type="continuationSeparator" w:id="0">
    <w:p w14:paraId="63E375A8" w14:textId="77777777" w:rsidR="00183C10" w:rsidRDefault="00183C10" w:rsidP="002E64E3">
      <w:pPr>
        <w:spacing w:after="0" w:line="240" w:lineRule="auto"/>
      </w:pPr>
      <w:r>
        <w:continuationSeparator/>
      </w:r>
    </w:p>
  </w:footnote>
  <w:footnote w:id="1">
    <w:p w14:paraId="79570433" w14:textId="77777777" w:rsidR="00E31DE9" w:rsidRPr="00AB4E3C" w:rsidRDefault="00E31DE9" w:rsidP="00E31DE9">
      <w:pPr>
        <w:pStyle w:val="FootnoteText"/>
        <w:rPr>
          <w:color w:val="000000"/>
        </w:rPr>
      </w:pPr>
      <w:r>
        <w:rPr>
          <w:rStyle w:val="FootnoteReference"/>
        </w:rPr>
        <w:footnoteRef/>
      </w:r>
      <w:r w:rsidRPr="00AB4E3C">
        <w:rPr>
          <w:color w:val="000000"/>
        </w:rPr>
        <w:t xml:space="preserve">Rachman, </w:t>
      </w:r>
      <w:r w:rsidRPr="00AB4E3C">
        <w:rPr>
          <w:i/>
          <w:color w:val="000000"/>
        </w:rPr>
        <w:t>Manajemen Organisasi dan Pengorganisasian Dalam Perspektif Al Qur’an dan Hadist,</w:t>
      </w:r>
      <w:r w:rsidRPr="00AB4E3C">
        <w:rPr>
          <w:color w:val="000000"/>
        </w:rPr>
        <w:t xml:space="preserve"> Ulumuna : Jurnal Studi Islam, Vol 1 No 2 2015 hal 3</w:t>
      </w:r>
    </w:p>
  </w:footnote>
  <w:footnote w:id="2">
    <w:p w14:paraId="1A490DCB" w14:textId="01ECA192" w:rsidR="00E31DE9" w:rsidRPr="00AB4E3C" w:rsidRDefault="00E31DE9" w:rsidP="00E31DE9">
      <w:pPr>
        <w:pStyle w:val="FootnoteText"/>
        <w:rPr>
          <w:color w:val="000000"/>
        </w:rPr>
      </w:pPr>
      <w:r w:rsidRPr="00AB4E3C">
        <w:rPr>
          <w:rStyle w:val="FootnoteReference"/>
          <w:color w:val="000000"/>
        </w:rPr>
        <w:footnoteRef/>
      </w:r>
      <w:r w:rsidRPr="00AB4E3C">
        <w:rPr>
          <w:color w:val="000000"/>
        </w:rPr>
        <w:t xml:space="preserve">Pastika </w:t>
      </w:r>
      <w:r w:rsidRPr="00AB4E3C">
        <w:rPr>
          <w:color w:val="000000"/>
        </w:rPr>
        <w:t xml:space="preserve">Lanang Wayan, </w:t>
      </w:r>
      <w:r w:rsidRPr="00AB4E3C">
        <w:rPr>
          <w:i/>
          <w:color w:val="000000"/>
        </w:rPr>
        <w:t xml:space="preserve">Penerapan Konsep Pengorganisasian dan Pengarahan pada PT Bayus Cargo Badung Bali, </w:t>
      </w:r>
      <w:r w:rsidRPr="00AB4E3C">
        <w:rPr>
          <w:color w:val="000000"/>
        </w:rPr>
        <w:t>Jurnal Bisnis dan Kewirausahaan Vol 12 No 3 2016</w:t>
      </w:r>
      <w:r w:rsidR="00D15CDE">
        <w:rPr>
          <w:color w:val="000000"/>
        </w:rPr>
        <w:t xml:space="preserve"> </w:t>
      </w:r>
      <w:r w:rsidRPr="00AB4E3C">
        <w:rPr>
          <w:color w:val="000000"/>
        </w:rPr>
        <w:t>hal 5</w:t>
      </w:r>
    </w:p>
  </w:footnote>
  <w:footnote w:id="3">
    <w:p w14:paraId="7FA2E28F" w14:textId="77777777" w:rsidR="00E31DE9" w:rsidRPr="0026186F" w:rsidRDefault="00E31DE9" w:rsidP="00E31DE9">
      <w:pPr>
        <w:pStyle w:val="FootnoteText"/>
        <w:rPr>
          <w:rFonts w:cs="Times New Roman"/>
          <w:lang w:val="en-ID"/>
        </w:rPr>
      </w:pPr>
      <w:r w:rsidRPr="0026186F">
        <w:rPr>
          <w:rStyle w:val="FootnoteReference"/>
        </w:rPr>
        <w:footnoteRef/>
      </w:r>
      <w:proofErr w:type="spellStart"/>
      <w:r w:rsidRPr="0026186F">
        <w:rPr>
          <w:rFonts w:cs="Times New Roman"/>
          <w:lang w:val="en-ID"/>
        </w:rPr>
        <w:t>Rohmat</w:t>
      </w:r>
      <w:proofErr w:type="spellEnd"/>
      <w:r w:rsidRPr="0026186F">
        <w:rPr>
          <w:rFonts w:cs="Times New Roman"/>
          <w:lang w:val="en-ID"/>
        </w:rPr>
        <w:t xml:space="preserve"> Taufiq, </w:t>
      </w:r>
      <w:proofErr w:type="spellStart"/>
      <w:r w:rsidRPr="0026186F">
        <w:rPr>
          <w:rFonts w:cs="Times New Roman"/>
          <w:i/>
          <w:iCs/>
          <w:lang w:val="en-ID"/>
        </w:rPr>
        <w:t>Sistem</w:t>
      </w:r>
      <w:proofErr w:type="spellEnd"/>
      <w:r w:rsidRPr="0026186F">
        <w:rPr>
          <w:rFonts w:cs="Times New Roman"/>
          <w:i/>
          <w:iCs/>
          <w:lang w:val="en-ID"/>
        </w:rPr>
        <w:t xml:space="preserve"> </w:t>
      </w:r>
      <w:proofErr w:type="spellStart"/>
      <w:r w:rsidRPr="0026186F">
        <w:rPr>
          <w:rFonts w:cs="Times New Roman"/>
          <w:i/>
          <w:iCs/>
          <w:lang w:val="en-ID"/>
        </w:rPr>
        <w:t>Informasi</w:t>
      </w:r>
      <w:proofErr w:type="spellEnd"/>
      <w:r w:rsidRPr="0026186F">
        <w:rPr>
          <w:rFonts w:cs="Times New Roman"/>
          <w:i/>
          <w:iCs/>
          <w:lang w:val="en-ID"/>
        </w:rPr>
        <w:t xml:space="preserve"> </w:t>
      </w:r>
      <w:proofErr w:type="spellStart"/>
      <w:r w:rsidRPr="0026186F">
        <w:rPr>
          <w:rFonts w:cs="Times New Roman"/>
          <w:i/>
          <w:iCs/>
          <w:lang w:val="en-ID"/>
        </w:rPr>
        <w:t>Manajemen</w:t>
      </w:r>
      <w:proofErr w:type="spellEnd"/>
      <w:r w:rsidRPr="0026186F">
        <w:rPr>
          <w:rFonts w:cs="Times New Roman"/>
          <w:lang w:val="en-ID"/>
        </w:rPr>
        <w:t xml:space="preserve">, </w:t>
      </w:r>
      <w:proofErr w:type="spellStart"/>
      <w:r w:rsidRPr="0026186F">
        <w:rPr>
          <w:rFonts w:cs="Times New Roman"/>
          <w:lang w:val="en-ID"/>
        </w:rPr>
        <w:t>Graha</w:t>
      </w:r>
      <w:proofErr w:type="spellEnd"/>
      <w:r w:rsidRPr="0026186F">
        <w:rPr>
          <w:rFonts w:cs="Times New Roman"/>
          <w:lang w:val="en-ID"/>
        </w:rPr>
        <w:t xml:space="preserve"> </w:t>
      </w:r>
      <w:proofErr w:type="spellStart"/>
      <w:r w:rsidRPr="0026186F">
        <w:rPr>
          <w:rFonts w:cs="Times New Roman"/>
          <w:lang w:val="en-ID"/>
        </w:rPr>
        <w:t>Ilmu</w:t>
      </w:r>
      <w:proofErr w:type="spellEnd"/>
      <w:r w:rsidRPr="0026186F">
        <w:rPr>
          <w:rFonts w:cs="Times New Roman"/>
          <w:lang w:val="en-ID"/>
        </w:rPr>
        <w:t xml:space="preserve">, Yogyakarta, 2013, </w:t>
      </w:r>
      <w:proofErr w:type="spellStart"/>
      <w:r w:rsidRPr="0026186F">
        <w:rPr>
          <w:rFonts w:cs="Times New Roman"/>
          <w:lang w:val="en-ID"/>
        </w:rPr>
        <w:t>hlm</w:t>
      </w:r>
      <w:proofErr w:type="spellEnd"/>
      <w:r w:rsidRPr="0026186F">
        <w:rPr>
          <w:rFonts w:cs="Times New Roman"/>
          <w:lang w:val="en-ID"/>
        </w:rPr>
        <w:t xml:space="preserve"> 45</w:t>
      </w:r>
    </w:p>
  </w:footnote>
  <w:footnote w:id="4">
    <w:p w14:paraId="26DA8289" w14:textId="77777777" w:rsidR="00E31DE9" w:rsidRPr="0026186F" w:rsidRDefault="00E31DE9" w:rsidP="00E31DE9">
      <w:pPr>
        <w:pStyle w:val="FootnoteText"/>
        <w:rPr>
          <w:rFonts w:cs="Times New Roman"/>
          <w:lang w:val="en-ID"/>
        </w:rPr>
      </w:pPr>
      <w:r w:rsidRPr="0026186F">
        <w:rPr>
          <w:rStyle w:val="FootnoteReference"/>
        </w:rPr>
        <w:footnoteRef/>
      </w:r>
      <w:r w:rsidRPr="0026186F">
        <w:rPr>
          <w:rFonts w:cs="Times New Roman"/>
          <w:lang w:val="en-ID"/>
        </w:rPr>
        <w:t xml:space="preserve">Ibid </w:t>
      </w:r>
      <w:proofErr w:type="spellStart"/>
      <w:r w:rsidRPr="0026186F">
        <w:rPr>
          <w:rFonts w:cs="Times New Roman"/>
          <w:lang w:val="en-ID"/>
        </w:rPr>
        <w:t>hlm</w:t>
      </w:r>
      <w:proofErr w:type="spellEnd"/>
      <w:r w:rsidRPr="0026186F">
        <w:rPr>
          <w:rFonts w:cs="Times New Roman"/>
          <w:lang w:val="en-ID"/>
        </w:rPr>
        <w:t xml:space="preserve"> 45</w:t>
      </w:r>
    </w:p>
  </w:footnote>
  <w:footnote w:id="5">
    <w:p w14:paraId="765E84A1" w14:textId="77777777" w:rsidR="00D15CDE" w:rsidRPr="00007C03" w:rsidRDefault="00D15CDE" w:rsidP="00D15CDE">
      <w:pPr>
        <w:pStyle w:val="FootnoteText"/>
      </w:pPr>
      <w:r>
        <w:rPr>
          <w:rStyle w:val="FootnoteReference"/>
        </w:rPr>
        <w:footnoteRef/>
      </w:r>
      <w:r w:rsidRPr="00EC16EF">
        <w:t xml:space="preserve">Pastika Lanang Wayan, </w:t>
      </w:r>
      <w:r w:rsidRPr="00EC16EF">
        <w:rPr>
          <w:i/>
        </w:rPr>
        <w:t xml:space="preserve">Penerapan Konsep Pengorganisasian dan Pengarahan pada PT Bayus Cargo Badung Bali, </w:t>
      </w:r>
      <w:r w:rsidRPr="00EC16EF">
        <w:t>Jurnal Bisnis dan Kewirausahaan Vol 12 No 3 2016hal 8</w:t>
      </w:r>
    </w:p>
  </w:footnote>
  <w:footnote w:id="6">
    <w:p w14:paraId="5153A318" w14:textId="77777777" w:rsidR="00D15CDE" w:rsidRPr="007508CD" w:rsidRDefault="00D15CDE" w:rsidP="00D15CDE">
      <w:pPr>
        <w:pStyle w:val="FootnoteText"/>
      </w:pPr>
      <w:r>
        <w:rPr>
          <w:rStyle w:val="FootnoteReference"/>
        </w:rPr>
        <w:footnoteRef/>
      </w:r>
      <w:r>
        <w:t xml:space="preserve">Manda, </w:t>
      </w:r>
      <w:r w:rsidRPr="007508CD">
        <w:rPr>
          <w:i/>
        </w:rPr>
        <w:t>Fungsi Pengorganisasian dan Evaluasi Peserta Didik</w:t>
      </w:r>
      <w:r>
        <w:rPr>
          <w:i/>
        </w:rPr>
        <w:t>,</w:t>
      </w:r>
      <w:r>
        <w:t xml:space="preserve"> Journal of Islamic Education Management Vol 1 No 1 2016 Hal 90</w:t>
      </w:r>
    </w:p>
  </w:footnote>
  <w:footnote w:id="7">
    <w:p w14:paraId="10A4BFF7" w14:textId="77777777" w:rsidR="00D15CDE" w:rsidRPr="00AB4E3C" w:rsidRDefault="00D15CDE" w:rsidP="00D15CDE">
      <w:pPr>
        <w:pStyle w:val="FootnoteText"/>
        <w:rPr>
          <w:color w:val="000000"/>
        </w:rPr>
      </w:pPr>
      <w:r>
        <w:rPr>
          <w:rStyle w:val="FootnoteReference"/>
        </w:rPr>
        <w:footnoteRef/>
      </w:r>
      <w:r w:rsidRPr="00AB4E3C">
        <w:rPr>
          <w:color w:val="000000"/>
        </w:rPr>
        <w:t xml:space="preserve">Permata </w:t>
      </w:r>
      <w:r w:rsidRPr="00AB4E3C">
        <w:rPr>
          <w:color w:val="000000"/>
        </w:rPr>
        <w:t xml:space="preserve">Rizky, </w:t>
      </w:r>
      <w:r w:rsidRPr="00AB4E3C">
        <w:rPr>
          <w:i/>
          <w:color w:val="000000"/>
        </w:rPr>
        <w:t>Analisis Pengaruh Sistem Reward, Motivasi Kerja dan Komitmen Organisasi Terhadap Retensi Karyawan</w:t>
      </w:r>
      <w:r w:rsidRPr="00AB4E3C">
        <w:rPr>
          <w:color w:val="000000"/>
        </w:rPr>
        <w:t>, Diponegoro Journal Of Management Vol 5 No 4 2016 Hal 2</w:t>
      </w:r>
    </w:p>
  </w:footnote>
  <w:footnote w:id="8">
    <w:p w14:paraId="5D3EE5CC" w14:textId="77777777" w:rsidR="00D15CDE" w:rsidRDefault="00D15CDE" w:rsidP="00D15CDE">
      <w:pPr>
        <w:pStyle w:val="FootnoteText"/>
      </w:pPr>
      <w:r>
        <w:rPr>
          <w:rStyle w:val="FootnoteReference"/>
        </w:rPr>
        <w:footnoteRef/>
      </w:r>
      <w:r w:rsidRPr="0026186F">
        <w:rPr>
          <w:rFonts w:cs="Times New Roman"/>
        </w:rPr>
        <w:t xml:space="preserve">Mayasari Rizka. </w:t>
      </w:r>
      <w:r w:rsidRPr="0026186F">
        <w:rPr>
          <w:rFonts w:cs="Times New Roman"/>
          <w:i/>
        </w:rPr>
        <w:t xml:space="preserve">Gambaran Lingkungan Kerja Sosial, Penghargaan Finansial dan Retensi Karyawan pada PT. BAETT MAL ABADI. </w:t>
      </w:r>
      <w:r w:rsidRPr="0026186F">
        <w:rPr>
          <w:rFonts w:cs="Times New Roman"/>
        </w:rPr>
        <w:t>Journal of Business Management Education Vol 3 No 1 2018 Hal 33</w:t>
      </w:r>
    </w:p>
  </w:footnote>
  <w:footnote w:id="9">
    <w:p w14:paraId="51029D2C" w14:textId="77777777" w:rsidR="00D15CDE" w:rsidRPr="00E158C9" w:rsidRDefault="00D15CDE" w:rsidP="00D15CDE">
      <w:pPr>
        <w:pStyle w:val="FootnoteText"/>
      </w:pPr>
      <w:r>
        <w:rPr>
          <w:rStyle w:val="FootnoteReference"/>
        </w:rPr>
        <w:footnoteRef/>
      </w:r>
      <w:r>
        <w:t xml:space="preserve"> </w:t>
      </w:r>
      <w:r>
        <w:t xml:space="preserve">Bagus </w:t>
      </w:r>
      <w:r>
        <w:t xml:space="preserve">Ide. </w:t>
      </w:r>
      <w:r w:rsidRPr="00E158C9">
        <w:rPr>
          <w:i/>
        </w:rPr>
        <w:t xml:space="preserve">Pengaruh </w:t>
      </w:r>
      <w:r>
        <w:rPr>
          <w:i/>
        </w:rPr>
        <w:t>Kompensasi, Lingkungan Kerja dan POS Terhadap Retensi Karyawan</w:t>
      </w:r>
      <w:r>
        <w:t>. E-Jurnal Manajemen Unud. Vol 5 No 2 2016 Hal 814</w:t>
      </w:r>
    </w:p>
  </w:footnote>
  <w:footnote w:id="10">
    <w:p w14:paraId="6C54878F" w14:textId="77777777" w:rsidR="00D15CDE" w:rsidRPr="0026186F" w:rsidRDefault="00D15CDE" w:rsidP="00D15CDE">
      <w:pPr>
        <w:pStyle w:val="FootnoteText"/>
        <w:rPr>
          <w:rFonts w:cs="Times New Roman"/>
        </w:rPr>
      </w:pPr>
      <w:r w:rsidRPr="0026186F">
        <w:rPr>
          <w:rStyle w:val="FootnoteReference"/>
        </w:rPr>
        <w:footnoteRef/>
      </w:r>
      <w:r w:rsidRPr="0026186F">
        <w:rPr>
          <w:rFonts w:cs="Times New Roman"/>
        </w:rPr>
        <w:t xml:space="preserve">Suryani </w:t>
      </w:r>
      <w:r w:rsidRPr="0026186F">
        <w:rPr>
          <w:rFonts w:cs="Times New Roman"/>
        </w:rPr>
        <w:t xml:space="preserve">Irma. </w:t>
      </w:r>
      <w:r w:rsidRPr="0026186F">
        <w:rPr>
          <w:rFonts w:cs="Times New Roman"/>
          <w:i/>
        </w:rPr>
        <w:t>Manajemen Masjid dalam Meningkatkan Daya Tarik (Masjid Amirul Mukminin Makassar)</w:t>
      </w:r>
      <w:r w:rsidRPr="0026186F">
        <w:rPr>
          <w:rFonts w:cs="Times New Roman"/>
        </w:rPr>
        <w:t xml:space="preserve"> Skripsi UIN Alaudin Makasar. 2017. Hal 22 </w:t>
      </w:r>
    </w:p>
  </w:footnote>
  <w:footnote w:id="11">
    <w:p w14:paraId="01E16C58" w14:textId="77777777" w:rsidR="00D15CDE" w:rsidRPr="0026186F" w:rsidRDefault="00D15CDE" w:rsidP="00D15CDE">
      <w:pPr>
        <w:pStyle w:val="FootnoteText"/>
        <w:rPr>
          <w:rFonts w:cs="Times New Roman"/>
          <w:lang w:val="en-ID"/>
        </w:rPr>
      </w:pPr>
      <w:r w:rsidRPr="0026186F">
        <w:rPr>
          <w:rStyle w:val="FootnoteReference"/>
        </w:rPr>
        <w:footnoteRef/>
      </w:r>
      <w:r w:rsidRPr="0026186F">
        <w:rPr>
          <w:rFonts w:cs="Times New Roman"/>
          <w:lang w:val="en-ID"/>
        </w:rPr>
        <w:t xml:space="preserve">Ibid, </w:t>
      </w:r>
      <w:proofErr w:type="spellStart"/>
      <w:r w:rsidRPr="0026186F">
        <w:rPr>
          <w:rFonts w:cs="Times New Roman"/>
          <w:lang w:val="en-ID"/>
        </w:rPr>
        <w:t>hal</w:t>
      </w:r>
      <w:proofErr w:type="spellEnd"/>
      <w:r w:rsidRPr="0026186F">
        <w:rPr>
          <w:rFonts w:cs="Times New Roman"/>
          <w:lang w:val="en-ID"/>
        </w:rPr>
        <w:t xml:space="preserve"> 2</w:t>
      </w:r>
    </w:p>
  </w:footnote>
  <w:footnote w:id="12">
    <w:p w14:paraId="400614F4" w14:textId="77777777" w:rsidR="00D15CDE" w:rsidRPr="0026186F" w:rsidRDefault="00D15CDE" w:rsidP="00D15CDE">
      <w:pPr>
        <w:pStyle w:val="FootnoteText"/>
        <w:rPr>
          <w:rFonts w:cs="Times New Roman"/>
        </w:rPr>
      </w:pPr>
      <w:r w:rsidRPr="0026186F">
        <w:rPr>
          <w:rStyle w:val="FootnoteReference"/>
        </w:rPr>
        <w:footnoteRef/>
      </w:r>
      <w:r w:rsidRPr="0026186F">
        <w:rPr>
          <w:rFonts w:cs="Times New Roman"/>
        </w:rPr>
        <w:t xml:space="preserve">Mayasari Rizka. </w:t>
      </w:r>
      <w:r w:rsidRPr="0026186F">
        <w:rPr>
          <w:rFonts w:cs="Times New Roman"/>
          <w:i/>
        </w:rPr>
        <w:t xml:space="preserve">Gambaran Lingkungan Kerja Sosial, Penghargaan Finansial dan Retensi Karyawan pada PT. BAETT MAL ABADI. </w:t>
      </w:r>
      <w:r w:rsidRPr="0026186F">
        <w:rPr>
          <w:rFonts w:cs="Times New Roman"/>
        </w:rPr>
        <w:t>Journal of Business Management Education Vol 3 No 1 2018 Hal 35</w:t>
      </w:r>
    </w:p>
  </w:footnote>
  <w:footnote w:id="13">
    <w:p w14:paraId="445EBC32" w14:textId="77777777" w:rsidR="00D15CDE" w:rsidRDefault="00D15CDE" w:rsidP="00D15CDE">
      <w:pPr>
        <w:pStyle w:val="FootnoteText"/>
        <w:ind w:left="142"/>
      </w:pPr>
      <w:r>
        <w:rPr>
          <w:rStyle w:val="FootnoteReference"/>
        </w:rPr>
        <w:footnoteRef/>
      </w:r>
      <w:r>
        <w:t xml:space="preserve"> </w:t>
      </w:r>
      <w:r>
        <w:t>KBBI.com</w:t>
      </w:r>
    </w:p>
  </w:footnote>
  <w:footnote w:id="14">
    <w:p w14:paraId="016695B2" w14:textId="77777777" w:rsidR="00D15CDE" w:rsidRDefault="00D15CDE" w:rsidP="00D15CDE">
      <w:pPr>
        <w:pStyle w:val="FootnoteText"/>
      </w:pPr>
      <w:r>
        <w:rPr>
          <w:rStyle w:val="FootnoteReference"/>
        </w:rPr>
        <w:footnoteRef/>
      </w:r>
      <w:r w:rsidRPr="0026186F">
        <w:rPr>
          <w:rFonts w:cs="Times New Roman"/>
        </w:rPr>
        <w:t xml:space="preserve">Mayasari Rizka. </w:t>
      </w:r>
      <w:r w:rsidRPr="0026186F">
        <w:rPr>
          <w:rFonts w:cs="Times New Roman"/>
          <w:i/>
        </w:rPr>
        <w:t xml:space="preserve">Gambaran Lingkungan Kerja Sosial, Penghargaan Finansial dan Retensi Karyawan pada PT. BAETT MAL ABADI. </w:t>
      </w:r>
      <w:r w:rsidRPr="0026186F">
        <w:rPr>
          <w:rFonts w:cs="Times New Roman"/>
        </w:rPr>
        <w:t>Journal of Business Management Education Vol 3 No 1 2018 Hal 33</w:t>
      </w:r>
    </w:p>
  </w:footnote>
  <w:footnote w:id="15">
    <w:p w14:paraId="578984BC" w14:textId="77777777" w:rsidR="00D15CDE" w:rsidRPr="0026186F" w:rsidRDefault="00D15CDE" w:rsidP="00D15CDE">
      <w:pPr>
        <w:pStyle w:val="FootnoteText"/>
        <w:rPr>
          <w:rFonts w:cs="Times New Roman"/>
        </w:rPr>
      </w:pPr>
      <w:r w:rsidRPr="0026186F">
        <w:rPr>
          <w:rStyle w:val="FootnoteReference"/>
        </w:rPr>
        <w:footnoteRef/>
      </w:r>
      <w:r w:rsidRPr="0026186F">
        <w:rPr>
          <w:rFonts w:cs="Times New Roman"/>
        </w:rPr>
        <w:t xml:space="preserve">Mayasari Rizka. </w:t>
      </w:r>
      <w:r w:rsidRPr="0026186F">
        <w:rPr>
          <w:rFonts w:cs="Times New Roman"/>
          <w:i/>
        </w:rPr>
        <w:t xml:space="preserve">Gambaran Lingkungan Kerja Sosial, Penghargaan Finansial dan Retensi Karyawan pada PT. BAETT MAL ABADI. </w:t>
      </w:r>
      <w:r w:rsidRPr="0026186F">
        <w:rPr>
          <w:rFonts w:cs="Times New Roman"/>
        </w:rPr>
        <w:t>Journal of Business Management Education Vol 3 No 1 2018 Hal 34</w:t>
      </w:r>
    </w:p>
  </w:footnote>
  <w:footnote w:id="16">
    <w:p w14:paraId="51B60D8B" w14:textId="77777777" w:rsidR="00D15CDE" w:rsidRPr="0026186F" w:rsidRDefault="00D15CDE" w:rsidP="00D15CDE">
      <w:pPr>
        <w:pStyle w:val="FootnoteText"/>
        <w:rPr>
          <w:rFonts w:cs="Times New Roman"/>
        </w:rPr>
      </w:pPr>
      <w:r w:rsidRPr="0026186F">
        <w:rPr>
          <w:rStyle w:val="FootnoteReference"/>
        </w:rPr>
        <w:footnoteRef/>
      </w:r>
      <w:r w:rsidRPr="0026186F">
        <w:rPr>
          <w:rFonts w:cs="Times New Roman"/>
        </w:rPr>
        <w:t xml:space="preserve">Mayasari Rizka. </w:t>
      </w:r>
      <w:r w:rsidRPr="0026186F">
        <w:rPr>
          <w:rFonts w:cs="Times New Roman"/>
          <w:i/>
        </w:rPr>
        <w:t xml:space="preserve">Gambaran Lingkungan Kerja Sosial, Penghargaan Finansial dan Retensi Karyawan pada PT. BAETT MAL ABADI. </w:t>
      </w:r>
      <w:r w:rsidRPr="0026186F">
        <w:rPr>
          <w:rFonts w:cs="Times New Roman"/>
        </w:rPr>
        <w:t>Journal of Business Management Education Vol 3 No 1 2018 Hal 33</w:t>
      </w:r>
    </w:p>
  </w:footnote>
  <w:footnote w:id="17">
    <w:p w14:paraId="33DAD72E" w14:textId="77777777" w:rsidR="00262504" w:rsidRDefault="00262504" w:rsidP="00262504">
      <w:pPr>
        <w:pStyle w:val="FootnoteText"/>
      </w:pPr>
      <w:r>
        <w:rPr>
          <w:rStyle w:val="FootnoteReference"/>
        </w:rPr>
        <w:footnoteRef/>
      </w:r>
      <w:r w:rsidRPr="0026186F">
        <w:rPr>
          <w:rFonts w:cs="Times New Roman"/>
        </w:rPr>
        <w:t xml:space="preserve">Mayasari Rizka. </w:t>
      </w:r>
      <w:r w:rsidRPr="0026186F">
        <w:rPr>
          <w:rFonts w:cs="Times New Roman"/>
          <w:i/>
        </w:rPr>
        <w:t xml:space="preserve">Gambaran Lingkungan Kerja Sosial, Penghargaan Finansial dan Retensi Karyawan pada PT. BAETT MAL ABADI. </w:t>
      </w:r>
      <w:r w:rsidRPr="0026186F">
        <w:rPr>
          <w:rFonts w:cs="Times New Roman"/>
        </w:rPr>
        <w:t>Journal of Business Management Education Vol 3 No 1 2018 Hal 35</w:t>
      </w:r>
    </w:p>
  </w:footnote>
  <w:footnote w:id="18">
    <w:p w14:paraId="6D7DBDF9" w14:textId="77777777" w:rsidR="00262504" w:rsidRDefault="00262504" w:rsidP="00262504">
      <w:pPr>
        <w:pStyle w:val="FootnoteText"/>
      </w:pPr>
      <w:r>
        <w:rPr>
          <w:rStyle w:val="FootnoteReference"/>
        </w:rPr>
        <w:footnoteRef/>
      </w:r>
      <w:r>
        <w:rPr>
          <w:rFonts w:cs="Times New Roman"/>
        </w:rPr>
        <w:t>Ibidh</w:t>
      </w:r>
      <w:r w:rsidRPr="0026186F">
        <w:rPr>
          <w:rFonts w:cs="Times New Roman"/>
        </w:rPr>
        <w:t xml:space="preserve">al </w:t>
      </w:r>
      <w:r w:rsidRPr="0026186F">
        <w:rPr>
          <w:rFonts w:cs="Times New Roman"/>
        </w:rPr>
        <w:t>35</w:t>
      </w:r>
    </w:p>
  </w:footnote>
  <w:footnote w:id="19">
    <w:p w14:paraId="2441E77C" w14:textId="77777777" w:rsidR="006A0D07" w:rsidRDefault="006A0D07" w:rsidP="006A0D07">
      <w:pPr>
        <w:pStyle w:val="FootnoteText"/>
      </w:pPr>
      <w:r>
        <w:rPr>
          <w:rStyle w:val="FootnoteReference"/>
        </w:rPr>
        <w:footnoteRef/>
      </w:r>
      <w:r>
        <w:t xml:space="preserve"> </w:t>
      </w:r>
      <w:r>
        <w:t xml:space="preserve">Miskom adalah penerapan komunikasi yang kurang tepat sehingga informasi tersebut menjadi tidak sesuai harapan.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61FD"/>
    <w:multiLevelType w:val="hybridMultilevel"/>
    <w:tmpl w:val="73B43BC0"/>
    <w:lvl w:ilvl="0" w:tplc="90E63E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BFF043B"/>
    <w:multiLevelType w:val="hybridMultilevel"/>
    <w:tmpl w:val="0B168F5A"/>
    <w:lvl w:ilvl="0" w:tplc="08090017">
      <w:start w:val="1"/>
      <w:numFmt w:val="lowerLetter"/>
      <w:lvlText w:val="%1)"/>
      <w:lvlJc w:val="left"/>
      <w:pPr>
        <w:ind w:left="1440" w:hanging="360"/>
      </w:pPr>
    </w:lvl>
    <w:lvl w:ilvl="1" w:tplc="08090015">
      <w:start w:val="1"/>
      <w:numFmt w:val="upp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2" w15:restartNumberingAfterBreak="0">
    <w:nsid w:val="3E8B27D1"/>
    <w:multiLevelType w:val="hybridMultilevel"/>
    <w:tmpl w:val="55F05ECE"/>
    <w:lvl w:ilvl="0" w:tplc="08090011">
      <w:start w:val="1"/>
      <w:numFmt w:val="decimal"/>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3" w15:restartNumberingAfterBreak="0">
    <w:nsid w:val="4DCD6818"/>
    <w:multiLevelType w:val="hybridMultilevel"/>
    <w:tmpl w:val="4D0EA73E"/>
    <w:lvl w:ilvl="0" w:tplc="08090015">
      <w:start w:val="1"/>
      <w:numFmt w:val="upperLetter"/>
      <w:lvlText w:val="%1."/>
      <w:lvlJc w:val="left"/>
      <w:pPr>
        <w:ind w:left="216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4F76286E"/>
    <w:multiLevelType w:val="hybridMultilevel"/>
    <w:tmpl w:val="2182E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B56316"/>
    <w:multiLevelType w:val="hybridMultilevel"/>
    <w:tmpl w:val="385A6370"/>
    <w:lvl w:ilvl="0" w:tplc="08090017">
      <w:start w:val="1"/>
      <w:numFmt w:val="lowerLetter"/>
      <w:lvlText w:val="%1)"/>
      <w:lvlJc w:val="left"/>
      <w:pPr>
        <w:ind w:left="1440" w:hanging="360"/>
      </w:pPr>
    </w:lvl>
    <w:lvl w:ilvl="1" w:tplc="0C000019">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6" w15:restartNumberingAfterBreak="0">
    <w:nsid w:val="53022AB3"/>
    <w:multiLevelType w:val="hybridMultilevel"/>
    <w:tmpl w:val="8B86013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8EC4963"/>
    <w:multiLevelType w:val="hybridMultilevel"/>
    <w:tmpl w:val="EE2CC840"/>
    <w:lvl w:ilvl="0" w:tplc="0809000F">
      <w:start w:val="1"/>
      <w:numFmt w:val="decimal"/>
      <w:lvlText w:val="%1."/>
      <w:lvlJc w:val="left"/>
      <w:pPr>
        <w:ind w:left="780" w:hanging="360"/>
      </w:pPr>
    </w:lvl>
    <w:lvl w:ilvl="1" w:tplc="D51C3FE4">
      <w:start w:val="1"/>
      <w:numFmt w:val="lowerLetter"/>
      <w:lvlText w:val="%2)"/>
      <w:lvlJc w:val="left"/>
      <w:pPr>
        <w:ind w:left="1500" w:hanging="36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6"/>
  </w:num>
  <w:num w:numId="2">
    <w:abstractNumId w:val="0"/>
  </w:num>
  <w:num w:numId="3">
    <w:abstractNumId w:val="4"/>
  </w:num>
  <w:num w:numId="4">
    <w:abstractNumId w:val="7"/>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zM7IwNTIwNjQwNjJU0lEKTi0uzszPAykwrAUAYCE/XiwAAAA="/>
  </w:docVars>
  <w:rsids>
    <w:rsidRoot w:val="00F07CC4"/>
    <w:rsid w:val="00043CA5"/>
    <w:rsid w:val="00101A35"/>
    <w:rsid w:val="00123526"/>
    <w:rsid w:val="00125E2E"/>
    <w:rsid w:val="00127D78"/>
    <w:rsid w:val="00133331"/>
    <w:rsid w:val="00164C45"/>
    <w:rsid w:val="0017345B"/>
    <w:rsid w:val="00183C10"/>
    <w:rsid w:val="00262504"/>
    <w:rsid w:val="002E3AEB"/>
    <w:rsid w:val="002E64E3"/>
    <w:rsid w:val="003230AC"/>
    <w:rsid w:val="00396EB6"/>
    <w:rsid w:val="003B0B61"/>
    <w:rsid w:val="003B1DE4"/>
    <w:rsid w:val="003B20E6"/>
    <w:rsid w:val="003B237C"/>
    <w:rsid w:val="003B66BA"/>
    <w:rsid w:val="003B6CFF"/>
    <w:rsid w:val="003E471C"/>
    <w:rsid w:val="00444F7A"/>
    <w:rsid w:val="0046402F"/>
    <w:rsid w:val="004912EC"/>
    <w:rsid w:val="004A4DA0"/>
    <w:rsid w:val="00503F44"/>
    <w:rsid w:val="005A108B"/>
    <w:rsid w:val="005A6B58"/>
    <w:rsid w:val="005D049F"/>
    <w:rsid w:val="005F1FDB"/>
    <w:rsid w:val="00620981"/>
    <w:rsid w:val="00641DB5"/>
    <w:rsid w:val="00663EF0"/>
    <w:rsid w:val="006A0D07"/>
    <w:rsid w:val="0071694B"/>
    <w:rsid w:val="007C1E71"/>
    <w:rsid w:val="008420BD"/>
    <w:rsid w:val="009B57DF"/>
    <w:rsid w:val="00AA44F7"/>
    <w:rsid w:val="00C03040"/>
    <w:rsid w:val="00C034C4"/>
    <w:rsid w:val="00C912BF"/>
    <w:rsid w:val="00C94A4C"/>
    <w:rsid w:val="00CC1A2D"/>
    <w:rsid w:val="00CD2EEA"/>
    <w:rsid w:val="00D15CDE"/>
    <w:rsid w:val="00D5433B"/>
    <w:rsid w:val="00D63694"/>
    <w:rsid w:val="00D71938"/>
    <w:rsid w:val="00DF5FAF"/>
    <w:rsid w:val="00E1256F"/>
    <w:rsid w:val="00E216D0"/>
    <w:rsid w:val="00E25059"/>
    <w:rsid w:val="00E31DE9"/>
    <w:rsid w:val="00EC5A21"/>
    <w:rsid w:val="00F07CC4"/>
    <w:rsid w:val="00F136A8"/>
    <w:rsid w:val="00F20C1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51128"/>
  <w15:docId w15:val="{3A2019E7-541C-4DC0-987A-6EA23E78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4E3"/>
  </w:style>
  <w:style w:type="paragraph" w:styleId="Footer">
    <w:name w:val="footer"/>
    <w:basedOn w:val="Normal"/>
    <w:link w:val="FooterChar"/>
    <w:uiPriority w:val="99"/>
    <w:unhideWhenUsed/>
    <w:rsid w:val="002E6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4E3"/>
  </w:style>
  <w:style w:type="character" w:styleId="Hyperlink">
    <w:name w:val="Hyperlink"/>
    <w:basedOn w:val="DefaultParagraphFont"/>
    <w:uiPriority w:val="99"/>
    <w:unhideWhenUsed/>
    <w:rsid w:val="00123526"/>
    <w:rPr>
      <w:color w:val="0000FF" w:themeColor="hyperlink"/>
      <w:u w:val="single"/>
    </w:rPr>
  </w:style>
  <w:style w:type="table" w:styleId="TableGrid">
    <w:name w:val="Table Grid"/>
    <w:basedOn w:val="TableNormal"/>
    <w:uiPriority w:val="59"/>
    <w:rsid w:val="003B0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3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331"/>
    <w:rPr>
      <w:rFonts w:ascii="Tahoma" w:hAnsi="Tahoma" w:cs="Tahoma"/>
      <w:sz w:val="16"/>
      <w:szCs w:val="16"/>
    </w:rPr>
  </w:style>
  <w:style w:type="character" w:styleId="Emphasis">
    <w:name w:val="Emphasis"/>
    <w:basedOn w:val="DefaultParagraphFont"/>
    <w:uiPriority w:val="20"/>
    <w:qFormat/>
    <w:rsid w:val="00133331"/>
    <w:rPr>
      <w:i/>
      <w:iCs/>
    </w:rPr>
  </w:style>
  <w:style w:type="paragraph" w:styleId="ListParagraph">
    <w:name w:val="List Paragraph"/>
    <w:basedOn w:val="Normal"/>
    <w:uiPriority w:val="34"/>
    <w:qFormat/>
    <w:rsid w:val="00133331"/>
    <w:pPr>
      <w:ind w:left="720"/>
      <w:contextualSpacing/>
    </w:pPr>
  </w:style>
  <w:style w:type="paragraph" w:styleId="FootnoteText">
    <w:name w:val="footnote text"/>
    <w:basedOn w:val="Normal"/>
    <w:link w:val="FootnoteTextChar"/>
    <w:uiPriority w:val="99"/>
    <w:unhideWhenUsed/>
    <w:rsid w:val="005F1FDB"/>
    <w:pPr>
      <w:spacing w:after="0" w:line="240" w:lineRule="auto"/>
    </w:pPr>
    <w:rPr>
      <w:rFonts w:ascii="Times New Roman" w:eastAsia="Calibri" w:hAnsi="Times New Roman" w:cs="Arial"/>
      <w:sz w:val="20"/>
      <w:szCs w:val="20"/>
    </w:rPr>
  </w:style>
  <w:style w:type="character" w:customStyle="1" w:styleId="FootnoteTextChar">
    <w:name w:val="Footnote Text Char"/>
    <w:basedOn w:val="DefaultParagraphFont"/>
    <w:link w:val="FootnoteText"/>
    <w:uiPriority w:val="99"/>
    <w:rsid w:val="005F1FDB"/>
    <w:rPr>
      <w:rFonts w:ascii="Times New Roman" w:eastAsia="Calibri" w:hAnsi="Times New Roman" w:cs="Arial"/>
      <w:sz w:val="20"/>
      <w:szCs w:val="20"/>
    </w:rPr>
  </w:style>
  <w:style w:type="character" w:styleId="FootnoteReference">
    <w:name w:val="footnote reference"/>
    <w:uiPriority w:val="99"/>
    <w:semiHidden/>
    <w:unhideWhenUsed/>
    <w:rsid w:val="005F1FDB"/>
    <w:rPr>
      <w:vertAlign w:val="superscript"/>
    </w:rPr>
  </w:style>
  <w:style w:type="paragraph" w:styleId="BodyText">
    <w:name w:val="Body Text"/>
    <w:basedOn w:val="Normal"/>
    <w:link w:val="BodyTextChar"/>
    <w:uiPriority w:val="1"/>
    <w:qFormat/>
    <w:rsid w:val="00D6369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3694"/>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1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821661">
      <w:bodyDiv w:val="1"/>
      <w:marLeft w:val="0"/>
      <w:marRight w:val="0"/>
      <w:marTop w:val="0"/>
      <w:marBottom w:val="0"/>
      <w:divBdr>
        <w:top w:val="none" w:sz="0" w:space="0" w:color="auto"/>
        <w:left w:val="none" w:sz="0" w:space="0" w:color="auto"/>
        <w:bottom w:val="none" w:sz="0" w:space="0" w:color="auto"/>
        <w:right w:val="none" w:sz="0" w:space="0" w:color="auto"/>
      </w:divBdr>
    </w:div>
    <w:div w:id="211374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lanapunya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1D091-048E-4CD9-9E88-AD203D06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choyman asrone</cp:lastModifiedBy>
  <cp:revision>3</cp:revision>
  <dcterms:created xsi:type="dcterms:W3CDTF">2022-07-28T06:13:00Z</dcterms:created>
  <dcterms:modified xsi:type="dcterms:W3CDTF">2022-07-28T07:57:00Z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c4647bc9-9151-3b94-8deb-f7035d8615f1</vt:lpwstr>
  </property>
  <property fmtid="{D5CDD505-2E9C-101B-9397-08002B2CF9AE}" pid="24" name="Mendeley Citation Style_1">
    <vt:lpwstr>http://www.zotero.org/styles/apa</vt:lpwstr>
  </property>
</Properties>
</file>